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1B" w:rsidRDefault="00E73A1B" w:rsidP="00EE7EBE">
      <w:pPr>
        <w:pStyle w:val="LO-normal"/>
        <w:widowControl w:val="0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6713" w:rsidRPr="00F270EE" w:rsidRDefault="00A36713" w:rsidP="00A36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270EE">
        <w:rPr>
          <w:rFonts w:ascii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характеристик, очікуваної вартості предмета закупівлі при проведенні процедури закупівлі за предметом: </w:t>
      </w:r>
    </w:p>
    <w:p w:rsidR="00A36713" w:rsidRDefault="008447B1" w:rsidP="004139F0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12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Послуги з прокату техніки (</w:t>
      </w:r>
      <w:proofErr w:type="spellStart"/>
      <w:r w:rsidRPr="00E812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автопослуги</w:t>
      </w:r>
      <w:proofErr w:type="spellEnd"/>
      <w:r w:rsidRPr="00E812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</w:p>
    <w:p w:rsidR="00411321" w:rsidRPr="00A36713" w:rsidRDefault="008447B1" w:rsidP="004139F0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3671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Код </w:t>
      </w:r>
      <w:proofErr w:type="spellStart"/>
      <w:r w:rsidRPr="00A36713">
        <w:rPr>
          <w:rFonts w:ascii="Times New Roman" w:hAnsi="Times New Roman" w:cs="Times New Roman"/>
          <w:bCs/>
          <w:sz w:val="24"/>
          <w:szCs w:val="24"/>
          <w:lang w:eastAsia="ru-RU"/>
        </w:rPr>
        <w:t>ДК</w:t>
      </w:r>
      <w:proofErr w:type="spellEnd"/>
      <w:r w:rsidRPr="00A3671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021:2015:45520000 – 8 - Прокат обладнання з оператором для виконання земляних робіт</w:t>
      </w:r>
    </w:p>
    <w:p w:rsidR="00EE7EBE" w:rsidRPr="00E81228" w:rsidRDefault="00EE7EBE" w:rsidP="00EE7EBE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7EBE" w:rsidRPr="00E81228" w:rsidRDefault="00DC571B" w:rsidP="00EE7EB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E81228">
        <w:rPr>
          <w:rFonts w:ascii="Times New Roman" w:hAnsi="Times New Roman" w:cs="Times New Roman"/>
          <w:b/>
          <w:sz w:val="24"/>
          <w:szCs w:val="24"/>
        </w:rPr>
        <w:t xml:space="preserve">Ідентифікатор закупівлі в електронній системі : </w:t>
      </w:r>
      <w:r w:rsidR="008447B1" w:rsidRPr="00E812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UA-202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</w:t>
      </w:r>
      <w:r w:rsidR="008447B1" w:rsidRPr="00E812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="004541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0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7</w:t>
      </w:r>
      <w:r w:rsidR="008447B1" w:rsidRPr="00E812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</w:t>
      </w:r>
      <w:r w:rsidR="004541D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="008447B1" w:rsidRPr="00E812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006599</w:t>
      </w:r>
      <w:r w:rsidR="008447B1" w:rsidRPr="00E812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-a</w:t>
      </w:r>
    </w:p>
    <w:p w:rsidR="00DC571B" w:rsidRPr="00E81228" w:rsidRDefault="00DC571B" w:rsidP="00EE7E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</w:pPr>
      <w:r w:rsidRPr="00E81228"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E812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Відкриті торги</w:t>
      </w:r>
      <w:r w:rsidR="00245308" w:rsidRPr="00E812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 xml:space="preserve"> з особливостями</w:t>
      </w:r>
    </w:p>
    <w:p w:rsidR="00DC571B" w:rsidRPr="00E81228" w:rsidRDefault="00DC571B" w:rsidP="00EE7EBE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</w:pPr>
      <w:r w:rsidRPr="00E812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 xml:space="preserve">Очікувана вартість: 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500 991</w:t>
      </w:r>
      <w:r w:rsidR="00A3671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,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67</w:t>
      </w:r>
      <w:r w:rsidR="00CB3452" w:rsidRPr="00E812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 xml:space="preserve"> грн.</w:t>
      </w:r>
      <w:r w:rsidRPr="00E812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 xml:space="preserve"> </w:t>
      </w:r>
      <w:r w:rsidR="006B518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>без</w:t>
      </w:r>
      <w:r w:rsidRPr="00E812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uk-UA"/>
        </w:rPr>
        <w:t xml:space="preserve"> ПДВ</w:t>
      </w:r>
    </w:p>
    <w:p w:rsidR="00DC571B" w:rsidRPr="00E81228" w:rsidRDefault="00DC571B" w:rsidP="00EE7E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1228">
        <w:rPr>
          <w:rFonts w:ascii="Times New Roman" w:eastAsia="Times New Roman" w:hAnsi="Times New Roman" w:cs="Times New Roman"/>
          <w:b/>
          <w:sz w:val="24"/>
          <w:szCs w:val="24"/>
        </w:rPr>
        <w:t xml:space="preserve">Підстава для публікації обґрунтування: </w:t>
      </w:r>
      <w:r w:rsidRPr="00E81228">
        <w:rPr>
          <w:rFonts w:ascii="Times New Roman" w:eastAsia="Times New Roman" w:hAnsi="Times New Roman" w:cs="Times New Roman"/>
          <w:sz w:val="24"/>
          <w:szCs w:val="24"/>
        </w:rPr>
        <w:t xml:space="preserve">постанова Кабінету Міністрів України від 11.10.2016 р № 710 «Про ефективне використання бюджетних коштів» </w:t>
      </w:r>
      <w:r w:rsidR="00411321" w:rsidRPr="00E8122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81228">
        <w:rPr>
          <w:rFonts w:ascii="Times New Roman" w:eastAsia="Times New Roman" w:hAnsi="Times New Roman" w:cs="Times New Roman"/>
          <w:sz w:val="24"/>
          <w:szCs w:val="24"/>
        </w:rPr>
        <w:t>зі змінами</w:t>
      </w:r>
      <w:r w:rsidR="00411321" w:rsidRPr="00E8122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812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571B" w:rsidRPr="00E81228" w:rsidRDefault="00DC571B" w:rsidP="00EE7EB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81228">
        <w:rPr>
          <w:rFonts w:ascii="Times New Roman" w:eastAsia="Times New Roman" w:hAnsi="Times New Roman" w:cs="Times New Roman"/>
          <w:b/>
          <w:sz w:val="24"/>
          <w:szCs w:val="24"/>
        </w:rPr>
        <w:t xml:space="preserve">Замовник: </w:t>
      </w:r>
      <w:r w:rsidR="00411321"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Комунальне підприємство Переяславське виробниче управління комунального господарства Переяславської міської ради</w:t>
      </w:r>
      <w:r w:rsidRPr="00E81228">
        <w:rPr>
          <w:rFonts w:ascii="Times New Roman" w:eastAsia="Times New Roman" w:hAnsi="Times New Roman" w:cs="Times New Roman"/>
          <w:sz w:val="24"/>
          <w:szCs w:val="24"/>
        </w:rPr>
        <w:t xml:space="preserve">, код ЄДРПОУ – </w:t>
      </w:r>
      <w:r w:rsidR="00411321" w:rsidRPr="00E812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05473594</w:t>
      </w:r>
    </w:p>
    <w:p w:rsidR="008447B1" w:rsidRPr="00E81228" w:rsidRDefault="008447B1" w:rsidP="00EE7EBE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463F9" w:rsidRPr="00E81228" w:rsidRDefault="007463F9" w:rsidP="00EE7EBE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E8122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Обґрунтування технічних та якісних характеристик предмета закупівлі. </w:t>
      </w:r>
    </w:p>
    <w:p w:rsidR="006B5182" w:rsidRPr="00E81228" w:rsidRDefault="006B5182" w:rsidP="006B5182">
      <w:pPr>
        <w:tabs>
          <w:tab w:val="left" w:pos="-540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28">
        <w:rPr>
          <w:rFonts w:ascii="Times New Roman" w:hAnsi="Times New Roman" w:cs="Times New Roman"/>
          <w:sz w:val="24"/>
          <w:szCs w:val="24"/>
        </w:rPr>
        <w:t>Враховуючи технологічні особливості виробничого процесу цеху «Благоустрій» та завдання, що поставлені міською радою до виконання у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1228">
        <w:rPr>
          <w:rFonts w:ascii="Times New Roman" w:hAnsi="Times New Roman" w:cs="Times New Roman"/>
          <w:sz w:val="24"/>
          <w:szCs w:val="24"/>
        </w:rPr>
        <w:t xml:space="preserve"> році, зокрема – виконання </w:t>
      </w:r>
      <w:r w:rsidRPr="00E812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робіт з </w:t>
      </w:r>
      <w:r w:rsidRPr="00E81228">
        <w:rPr>
          <w:rFonts w:ascii="Times New Roman" w:hAnsi="Times New Roman" w:cs="Times New Roman"/>
          <w:color w:val="000000"/>
          <w:sz w:val="24"/>
          <w:szCs w:val="24"/>
        </w:rPr>
        <w:t>вирівнювання твердих ґрунтів</w:t>
      </w:r>
      <w:r w:rsidRPr="00E812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E81228">
        <w:rPr>
          <w:rFonts w:ascii="Times New Roman" w:hAnsi="Times New Roman" w:cs="Times New Roman"/>
          <w:sz w:val="24"/>
          <w:szCs w:val="24"/>
        </w:rPr>
        <w:t>проведення земляних робіт, перевезення та заходів з благоустрою в межах Переяславської МТГ, а також беручи до уваги відсутність деяких транспортних засобів, машин та механізмів у власності підприємства, які необхідні для виконання доведених завдань, виникла необхідність провести закупівлю послуг з прокату техніки (</w:t>
      </w:r>
      <w:proofErr w:type="spellStart"/>
      <w:r w:rsidRPr="00E81228">
        <w:rPr>
          <w:rFonts w:ascii="Times New Roman" w:hAnsi="Times New Roman" w:cs="Times New Roman"/>
          <w:sz w:val="24"/>
          <w:szCs w:val="24"/>
        </w:rPr>
        <w:t>автопослуги</w:t>
      </w:r>
      <w:proofErr w:type="spellEnd"/>
      <w:r w:rsidRPr="00E81228">
        <w:rPr>
          <w:rFonts w:ascii="Times New Roman" w:hAnsi="Times New Roman" w:cs="Times New Roman"/>
          <w:sz w:val="24"/>
          <w:szCs w:val="24"/>
        </w:rPr>
        <w:t>).</w:t>
      </w:r>
    </w:p>
    <w:p w:rsidR="006B5182" w:rsidRDefault="006B5182" w:rsidP="006B5182">
      <w:pPr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81228">
        <w:rPr>
          <w:rFonts w:ascii="Times New Roman" w:hAnsi="Times New Roman" w:cs="Times New Roman"/>
          <w:sz w:val="24"/>
          <w:szCs w:val="24"/>
          <w:lang w:eastAsia="zh-CN"/>
        </w:rPr>
        <w:t xml:space="preserve">Орієнтовний обсяг </w:t>
      </w:r>
      <w:proofErr w:type="spellStart"/>
      <w:r w:rsidRPr="00E81228">
        <w:rPr>
          <w:rFonts w:ascii="Times New Roman" w:hAnsi="Times New Roman" w:cs="Times New Roman"/>
          <w:sz w:val="24"/>
          <w:szCs w:val="24"/>
          <w:lang w:eastAsia="zh-CN"/>
        </w:rPr>
        <w:t>автопослуг</w:t>
      </w:r>
      <w:proofErr w:type="spellEnd"/>
      <w:r w:rsidRPr="00E81228">
        <w:rPr>
          <w:rFonts w:ascii="Times New Roman" w:hAnsi="Times New Roman" w:cs="Times New Roman"/>
          <w:sz w:val="24"/>
          <w:szCs w:val="24"/>
          <w:lang w:eastAsia="zh-CN"/>
        </w:rPr>
        <w:t xml:space="preserve">, визначений </w:t>
      </w:r>
      <w:r w:rsidRPr="00E81228">
        <w:rPr>
          <w:rFonts w:ascii="Times New Roman" w:eastAsia="Times New Roman" w:hAnsi="Times New Roman" w:cs="Times New Roman"/>
          <w:sz w:val="24"/>
          <w:szCs w:val="24"/>
        </w:rPr>
        <w:t>згідно доведених до виконання завдань та наявних бюджетних призначень на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1228">
        <w:rPr>
          <w:rFonts w:ascii="Times New Roman" w:eastAsia="Times New Roman" w:hAnsi="Times New Roman" w:cs="Times New Roman"/>
          <w:sz w:val="24"/>
          <w:szCs w:val="24"/>
        </w:rPr>
        <w:t xml:space="preserve"> рік:</w:t>
      </w:r>
      <w:r w:rsidRPr="00E8122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A36713" w:rsidRPr="00E81228" w:rsidRDefault="00A36713" w:rsidP="00EE7EBE">
      <w:pPr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Style w:val="a3"/>
        <w:tblW w:w="10134" w:type="dxa"/>
        <w:jc w:val="center"/>
        <w:tblInd w:w="-1521" w:type="dxa"/>
        <w:tblLayout w:type="fixed"/>
        <w:tblLook w:val="04A0"/>
      </w:tblPr>
      <w:tblGrid>
        <w:gridCol w:w="8249"/>
        <w:gridCol w:w="850"/>
        <w:gridCol w:w="1035"/>
      </w:tblGrid>
      <w:tr w:rsidR="006B5182" w:rsidRPr="006B5182" w:rsidTr="00485D70">
        <w:trPr>
          <w:jc w:val="center"/>
        </w:trPr>
        <w:tc>
          <w:tcPr>
            <w:tcW w:w="8249" w:type="dxa"/>
          </w:tcPr>
          <w:p w:rsidR="006B5182" w:rsidRPr="006B5182" w:rsidRDefault="006B5182" w:rsidP="00485D70">
            <w:pPr>
              <w:rPr>
                <w:rFonts w:ascii="Times New Roman" w:hAnsi="Times New Roman" w:cs="Times New Roman"/>
                <w:b/>
              </w:rPr>
            </w:pPr>
            <w:r w:rsidRPr="006B5182">
              <w:rPr>
                <w:rFonts w:ascii="Times New Roman" w:hAnsi="Times New Roman" w:cs="Times New Roman"/>
                <w:b/>
              </w:rPr>
              <w:t>Послуги навантажувача</w:t>
            </w:r>
          </w:p>
          <w:p w:rsidR="006B5182" w:rsidRPr="006B5182" w:rsidRDefault="006B5182" w:rsidP="00485D70">
            <w:pPr>
              <w:rPr>
                <w:rFonts w:ascii="Times New Roman" w:hAnsi="Times New Roman" w:cs="Times New Roman"/>
                <w:b/>
              </w:rPr>
            </w:pPr>
            <w:r w:rsidRPr="006B5182">
              <w:rPr>
                <w:rFonts w:ascii="Times New Roman" w:hAnsi="Times New Roman" w:cs="Times New Roman"/>
              </w:rPr>
              <w:t xml:space="preserve">марка ТО-18 </w:t>
            </w:r>
            <w:r w:rsidRPr="006B5182">
              <w:rPr>
                <w:rFonts w:ascii="Times New Roman" w:eastAsia="Arial Unicode MS" w:hAnsi="Times New Roman" w:cs="Times New Roman"/>
                <w:kern w:val="2"/>
              </w:rPr>
              <w:t xml:space="preserve">або аналогічний за технічними характеристиками: вантажопідйомність – не менше 3,0 т, потужність - не менше 120 </w:t>
            </w:r>
            <w:proofErr w:type="spellStart"/>
            <w:r w:rsidRPr="006B5182">
              <w:rPr>
                <w:rFonts w:ascii="Times New Roman" w:eastAsia="Arial Unicode MS" w:hAnsi="Times New Roman" w:cs="Times New Roman"/>
                <w:kern w:val="2"/>
              </w:rPr>
              <w:t>к.с</w:t>
            </w:r>
            <w:proofErr w:type="spellEnd"/>
            <w:r w:rsidRPr="006B5182">
              <w:rPr>
                <w:rFonts w:ascii="Times New Roman" w:eastAsia="Arial Unicode MS" w:hAnsi="Times New Roman" w:cs="Times New Roman"/>
                <w:kern w:val="2"/>
              </w:rPr>
              <w:t>., об’єм ковша – не менше 1,5м</w:t>
            </w:r>
            <w:r w:rsidRPr="006B5182">
              <w:rPr>
                <w:rFonts w:ascii="Times New Roman" w:eastAsia="Arial Unicode MS" w:hAnsi="Times New Roman" w:cs="Times New Roman"/>
                <w:kern w:val="2"/>
                <w:vertAlign w:val="superscript"/>
              </w:rPr>
              <w:t>3</w:t>
            </w:r>
            <w:r w:rsidRPr="006B51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035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B5182" w:rsidRPr="006B5182" w:rsidTr="00485D70">
        <w:trPr>
          <w:jc w:val="center"/>
        </w:trPr>
        <w:tc>
          <w:tcPr>
            <w:tcW w:w="8249" w:type="dxa"/>
          </w:tcPr>
          <w:p w:rsidR="006B5182" w:rsidRPr="006B5182" w:rsidRDefault="006B5182" w:rsidP="00485D70">
            <w:pPr>
              <w:rPr>
                <w:rFonts w:ascii="Times New Roman" w:hAnsi="Times New Roman" w:cs="Times New Roman"/>
                <w:b/>
              </w:rPr>
            </w:pPr>
            <w:r w:rsidRPr="006B5182">
              <w:rPr>
                <w:rFonts w:ascii="Times New Roman" w:hAnsi="Times New Roman" w:cs="Times New Roman"/>
                <w:b/>
              </w:rPr>
              <w:t xml:space="preserve">Послуги бульдозера на гусеничному ходу </w:t>
            </w:r>
          </w:p>
          <w:p w:rsidR="006B5182" w:rsidRPr="006B5182" w:rsidRDefault="006B5182" w:rsidP="0048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bCs/>
              </w:rPr>
              <w:t xml:space="preserve">марка </w:t>
            </w:r>
            <w:proofErr w:type="spellStart"/>
            <w:r w:rsidRPr="006B5182">
              <w:rPr>
                <w:rFonts w:ascii="Times New Roman" w:hAnsi="Times New Roman" w:cs="Times New Roman"/>
                <w:bCs/>
              </w:rPr>
              <w:t>ДЗ</w:t>
            </w:r>
            <w:proofErr w:type="spellEnd"/>
            <w:r w:rsidRPr="006B5182">
              <w:rPr>
                <w:rFonts w:ascii="Times New Roman" w:hAnsi="Times New Roman" w:cs="Times New Roman"/>
                <w:bCs/>
              </w:rPr>
              <w:t xml:space="preserve">-42 або аналогічний за технічними характеристиками: потужність двигуна - </w:t>
            </w:r>
            <w:r w:rsidRPr="006B5182">
              <w:rPr>
                <w:rFonts w:ascii="Times New Roman" w:eastAsia="Arial Unicode MS" w:hAnsi="Times New Roman" w:cs="Times New Roman"/>
                <w:kern w:val="2"/>
              </w:rPr>
              <w:t xml:space="preserve">не менше 95 </w:t>
            </w:r>
            <w:proofErr w:type="spellStart"/>
            <w:r w:rsidRPr="006B5182">
              <w:rPr>
                <w:rFonts w:ascii="Times New Roman" w:eastAsia="Arial Unicode MS" w:hAnsi="Times New Roman" w:cs="Times New Roman"/>
                <w:kern w:val="2"/>
              </w:rPr>
              <w:t>к.с</w:t>
            </w:r>
            <w:proofErr w:type="spellEnd"/>
            <w:r w:rsidRPr="006B5182">
              <w:rPr>
                <w:rFonts w:ascii="Times New Roman" w:eastAsia="Arial Unicode MS" w:hAnsi="Times New Roman" w:cs="Times New Roman"/>
                <w:kern w:val="2"/>
              </w:rPr>
              <w:t>.,</w:t>
            </w:r>
            <w:r w:rsidRPr="006B5182">
              <w:rPr>
                <w:rFonts w:ascii="Times New Roman" w:hAnsi="Times New Roman" w:cs="Times New Roman"/>
                <w:bCs/>
              </w:rPr>
              <w:t xml:space="preserve"> маса - не менше 7 т, висота відвалу -  не менше 800 мм</w:t>
            </w:r>
          </w:p>
        </w:tc>
        <w:tc>
          <w:tcPr>
            <w:tcW w:w="850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035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B5182" w:rsidRPr="006B5182" w:rsidTr="00485D70">
        <w:trPr>
          <w:jc w:val="center"/>
        </w:trPr>
        <w:tc>
          <w:tcPr>
            <w:tcW w:w="8249" w:type="dxa"/>
          </w:tcPr>
          <w:p w:rsidR="006B5182" w:rsidRPr="006B5182" w:rsidRDefault="006B5182" w:rsidP="0048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b/>
              </w:rPr>
              <w:t xml:space="preserve">Послуги  вантажних автомобілів самоскидів </w:t>
            </w:r>
            <w:r w:rsidRPr="006B5182">
              <w:rPr>
                <w:rFonts w:ascii="Times New Roman" w:hAnsi="Times New Roman" w:cs="Times New Roman"/>
                <w:bCs/>
              </w:rPr>
              <w:t>вантажопідйомність не менше</w:t>
            </w:r>
            <w:r w:rsidRPr="006B5182">
              <w:rPr>
                <w:rFonts w:ascii="Times New Roman" w:hAnsi="Times New Roman" w:cs="Times New Roman"/>
                <w:b/>
              </w:rPr>
              <w:t xml:space="preserve"> - </w:t>
            </w:r>
            <w:r w:rsidRPr="006B5182">
              <w:rPr>
                <w:rFonts w:ascii="Times New Roman" w:hAnsi="Times New Roman" w:cs="Times New Roman"/>
                <w:bCs/>
              </w:rPr>
              <w:t xml:space="preserve">10 т, об’єм кузова 6-8 м3 </w:t>
            </w:r>
          </w:p>
        </w:tc>
        <w:tc>
          <w:tcPr>
            <w:tcW w:w="850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035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B5182" w:rsidRPr="006B5182" w:rsidTr="00485D70">
        <w:trPr>
          <w:jc w:val="center"/>
        </w:trPr>
        <w:tc>
          <w:tcPr>
            <w:tcW w:w="8249" w:type="dxa"/>
          </w:tcPr>
          <w:p w:rsidR="006B5182" w:rsidRPr="006B5182" w:rsidRDefault="006B5182" w:rsidP="00485D70">
            <w:pPr>
              <w:rPr>
                <w:rFonts w:ascii="Times New Roman" w:hAnsi="Times New Roman" w:cs="Times New Roman"/>
                <w:b/>
              </w:rPr>
            </w:pPr>
            <w:r w:rsidRPr="006B5182">
              <w:rPr>
                <w:rFonts w:ascii="Times New Roman" w:hAnsi="Times New Roman" w:cs="Times New Roman"/>
                <w:b/>
              </w:rPr>
              <w:t>Послуги  вантажних автомобілів самоскидів</w:t>
            </w:r>
          </w:p>
          <w:p w:rsidR="006B5182" w:rsidRPr="006B5182" w:rsidRDefault="006B5182" w:rsidP="00485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</w:rPr>
              <w:t>вантажопідйомність не менше - 20 т, об’єм кузова 10-12 м3</w:t>
            </w:r>
          </w:p>
        </w:tc>
        <w:tc>
          <w:tcPr>
            <w:tcW w:w="850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35" w:type="dxa"/>
          </w:tcPr>
          <w:p w:rsidR="006B5182" w:rsidRPr="006B5182" w:rsidRDefault="006B5182" w:rsidP="00485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B3452" w:rsidRPr="00E81228" w:rsidRDefault="00CB3452" w:rsidP="00EE7EBE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04E72" w:rsidRPr="00E81228" w:rsidRDefault="00C04E72" w:rsidP="00EE7EBE">
      <w:pPr>
        <w:suppressAutoHyphens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12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Якість наданих послуг повинна відповідати вимогам діючих нормативних документів (ГОСТ, ДСТУ, </w:t>
      </w:r>
      <w:r w:rsidR="00020188" w:rsidRPr="00E812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ТУ, санітарно-гігієнічних тощо) з обов’язковим </w:t>
      </w:r>
      <w:r w:rsidR="00020188" w:rsidRPr="00E81228">
        <w:rPr>
          <w:rFonts w:ascii="Times New Roman" w:eastAsia="Times New Roman" w:hAnsi="Times New Roman" w:cs="Times New Roman"/>
          <w:sz w:val="24"/>
          <w:szCs w:val="24"/>
        </w:rPr>
        <w:t>дотриманням усіх вимог з охорони праці, техніки безпеки та пожежної безпеки на об’єкті надання послуг.</w:t>
      </w:r>
    </w:p>
    <w:p w:rsidR="00F36B00" w:rsidRPr="00E81228" w:rsidRDefault="00F36B00" w:rsidP="00EE7EBE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7463F9" w:rsidRPr="00E81228" w:rsidRDefault="0035234D" w:rsidP="00EE7EB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28">
        <w:rPr>
          <w:rFonts w:ascii="Times New Roman" w:hAnsi="Times New Roman" w:cs="Times New Roman"/>
          <w:b/>
          <w:sz w:val="24"/>
          <w:szCs w:val="24"/>
          <w:lang w:eastAsia="uk-UA"/>
        </w:rPr>
        <w:t>Обґ</w:t>
      </w:r>
      <w:r w:rsidR="007463F9" w:rsidRPr="00E81228">
        <w:rPr>
          <w:rFonts w:ascii="Times New Roman" w:hAnsi="Times New Roman" w:cs="Times New Roman"/>
          <w:b/>
          <w:sz w:val="24"/>
          <w:szCs w:val="24"/>
          <w:lang w:eastAsia="uk-UA"/>
        </w:rPr>
        <w:t>рунтування очікуваної вартості закупівлі.</w:t>
      </w:r>
    </w:p>
    <w:p w:rsidR="006B5182" w:rsidRPr="00E81228" w:rsidRDefault="006B5182" w:rsidP="006B518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E81228">
        <w:rPr>
          <w:rFonts w:ascii="Times New Roman" w:hAnsi="Times New Roman" w:cs="Times New Roman"/>
          <w:sz w:val="24"/>
          <w:szCs w:val="24"/>
          <w:lang w:eastAsia="uk-UA"/>
        </w:rPr>
        <w:t xml:space="preserve">Розмір бюджетного призначення на закупівлю послуг становить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601 190,00</w:t>
      </w:r>
      <w:r w:rsidRPr="00E8122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грн. </w:t>
      </w:r>
      <w:r w:rsidRPr="00E81228">
        <w:rPr>
          <w:rFonts w:ascii="Times New Roman" w:hAnsi="Times New Roman" w:cs="Times New Roman"/>
          <w:sz w:val="24"/>
          <w:szCs w:val="24"/>
          <w:lang w:eastAsia="uk-UA"/>
        </w:rPr>
        <w:t>з ПДВ.</w:t>
      </w:r>
    </w:p>
    <w:p w:rsidR="00141560" w:rsidRDefault="00141560" w:rsidP="00EE7EB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</w:t>
      </w:r>
      <w:r w:rsidRPr="0036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рішення Переяславської міської ради 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 18.12.2025 № 01-114-VIII «Про бюджет Переяславської міської територіальної громади на 2026 рік» (розрахунок поточних витрат по КПКВК МБ 151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6030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КЕКВ 2610 на 2026 рік)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рішенням 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Переяславської міської ради від 18.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</w:t>
      </w:r>
      <w:r w:rsidR="006B5182" w:rsidRPr="00FE2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-VIII «</w:t>
      </w:r>
      <w:r w:rsidR="006B5182" w:rsidRPr="0012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внесення змін до рішення Переяславської міської ради від 18.12.2025 року № 01-114-VІІI «Про бюджет Переяславської міської територіальної громади на 2026 рік»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6B5182" w:rsidRPr="0012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</w:t>
      </w:r>
      <w:r w:rsidR="006B5182" w:rsidRPr="00125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поточні видатки по КПКВК МБ 1516030 (організація благоустрою населених пунктів) КЕКВ 2610 (субсидії та поточні трансферти підприємствам (установам, організаціям)) на суму 600 000,00 гривень по завданню 1 «Забезпечення утримання в належному технічному стані об’єктів благоустрою» в зв’язку з необхідністю залучення спеціальної техніки (транспортні послуги сторонніх організацій) для проведення заходів по благоустрою на території міста Переяслава</w:t>
      </w:r>
      <w:r w:rsidR="006B5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E42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>
        <w:rPr>
          <w:rFonts w:ascii="Times New Roman" w:hAnsi="Times New Roman" w:cs="Times New Roman"/>
          <w:sz w:val="24"/>
          <w:szCs w:val="24"/>
        </w:rPr>
        <w:t>з урахуванням зекономлених за результатами попереднього тендеру коштів</w:t>
      </w:r>
      <w:r w:rsidR="007E27D8">
        <w:rPr>
          <w:rFonts w:ascii="Times New Roman" w:hAnsi="Times New Roman" w:cs="Times New Roman"/>
          <w:sz w:val="24"/>
          <w:szCs w:val="24"/>
        </w:rPr>
        <w:t xml:space="preserve"> по вказаному завданню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27D8">
        <w:rPr>
          <w:rFonts w:ascii="Times New Roman" w:hAnsi="Times New Roman" w:cs="Times New Roman"/>
          <w:sz w:val="24"/>
          <w:szCs w:val="24"/>
        </w:rPr>
        <w:t>р</w:t>
      </w:r>
      <w:r w:rsidR="007E27D8" w:rsidRPr="00E81228">
        <w:rPr>
          <w:rFonts w:ascii="Times New Roman" w:hAnsi="Times New Roman" w:cs="Times New Roman"/>
          <w:sz w:val="24"/>
          <w:szCs w:val="24"/>
          <w:lang w:eastAsia="uk-UA"/>
        </w:rPr>
        <w:t xml:space="preserve">озмір бюджетного призначення на закупівлю </w:t>
      </w:r>
      <w:r w:rsidR="007E27D8">
        <w:rPr>
          <w:rFonts w:ascii="Times New Roman" w:hAnsi="Times New Roman" w:cs="Times New Roman"/>
          <w:sz w:val="24"/>
          <w:szCs w:val="24"/>
          <w:lang w:eastAsia="uk-UA"/>
        </w:rPr>
        <w:t xml:space="preserve">таких </w:t>
      </w:r>
      <w:r w:rsidR="007E27D8" w:rsidRPr="00E81228">
        <w:rPr>
          <w:rFonts w:ascii="Times New Roman" w:hAnsi="Times New Roman" w:cs="Times New Roman"/>
          <w:sz w:val="24"/>
          <w:szCs w:val="24"/>
          <w:lang w:eastAsia="uk-UA"/>
        </w:rPr>
        <w:t xml:space="preserve">послуг </w:t>
      </w:r>
      <w:r w:rsidR="007E27D8">
        <w:rPr>
          <w:rFonts w:ascii="Times New Roman" w:hAnsi="Times New Roman" w:cs="Times New Roman"/>
          <w:sz w:val="24"/>
          <w:szCs w:val="24"/>
        </w:rPr>
        <w:t>складає</w:t>
      </w:r>
      <w:r w:rsidRPr="00587E9C">
        <w:rPr>
          <w:rFonts w:ascii="Times New Roman" w:hAnsi="Times New Roman" w:cs="Times New Roman"/>
          <w:sz w:val="24"/>
          <w:szCs w:val="24"/>
        </w:rPr>
        <w:t xml:space="preserve"> </w:t>
      </w:r>
      <w:r w:rsidR="006B51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601 190,00</w:t>
      </w:r>
      <w:r w:rsidR="006B5182" w:rsidRPr="00E8122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 xml:space="preserve"> грн. </w:t>
      </w:r>
      <w:r w:rsidR="006B5182" w:rsidRPr="00E81228">
        <w:rPr>
          <w:rFonts w:ascii="Times New Roman" w:hAnsi="Times New Roman" w:cs="Times New Roman"/>
          <w:sz w:val="24"/>
          <w:szCs w:val="24"/>
          <w:lang w:eastAsia="uk-UA"/>
        </w:rPr>
        <w:t>з ПДВ</w:t>
      </w:r>
      <w:r w:rsidRPr="00587E9C">
        <w:rPr>
          <w:rFonts w:ascii="Times New Roman" w:hAnsi="Times New Roman" w:cs="Times New Roman"/>
          <w:sz w:val="24"/>
          <w:szCs w:val="24"/>
        </w:rPr>
        <w:t>.</w:t>
      </w:r>
      <w:r w:rsidR="006B5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F97" w:rsidRPr="00E81228" w:rsidRDefault="00273F97" w:rsidP="00EE7EB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228">
        <w:rPr>
          <w:rFonts w:ascii="Times New Roman" w:hAnsi="Times New Roman" w:cs="Times New Roman"/>
          <w:sz w:val="24"/>
          <w:szCs w:val="24"/>
          <w:lang w:eastAsia="uk-UA"/>
        </w:rPr>
        <w:t>Розрахунок очікуваної вартості здійснювався методом порівняння ринкових цін, а саме: </w:t>
      </w:r>
      <w:r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моніторинг цін, шляхом здійснення </w:t>
      </w:r>
      <w:r w:rsidRPr="00E81228">
        <w:rPr>
          <w:rFonts w:ascii="Times New Roman" w:hAnsi="Times New Roman" w:cs="Times New Roman"/>
          <w:sz w:val="24"/>
          <w:szCs w:val="24"/>
          <w:lang w:eastAsia="uk-UA"/>
        </w:rPr>
        <w:t xml:space="preserve">пошуку, збору та аналізу </w:t>
      </w:r>
      <w:r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загальнодоступної інформації про ціни </w:t>
      </w:r>
      <w:r w:rsidR="00A36713" w:rsidRPr="00E81228">
        <w:rPr>
          <w:rFonts w:ascii="Times New Roman" w:hAnsi="Times New Roman"/>
          <w:szCs w:val="24"/>
        </w:rPr>
        <w:t>аналізу</w:t>
      </w:r>
      <w:r w:rsidR="00A36713">
        <w:rPr>
          <w:rFonts w:ascii="Times New Roman" w:hAnsi="Times New Roman"/>
          <w:szCs w:val="24"/>
        </w:rPr>
        <w:t>,</w:t>
      </w:r>
      <w:r w:rsidR="00A36713" w:rsidRPr="00E81228">
        <w:rPr>
          <w:rFonts w:ascii="Times New Roman" w:hAnsi="Times New Roman"/>
          <w:szCs w:val="24"/>
        </w:rPr>
        <w:t xml:space="preserve"> цін на послуги в регіоні та</w:t>
      </w:r>
      <w:r w:rsidR="00A36713" w:rsidRPr="00E81228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r w:rsidR="00A36713" w:rsidRPr="00E81228">
        <w:rPr>
          <w:rFonts w:ascii="Times New Roman" w:hAnsi="Times New Roman"/>
          <w:szCs w:val="24"/>
          <w:shd w:val="clear" w:color="auto" w:fill="FFFFFF"/>
        </w:rPr>
        <w:t xml:space="preserve">інформації про діючі ціни на паливно-мастильні </w:t>
      </w:r>
      <w:r w:rsidR="00A36713" w:rsidRPr="00E81228">
        <w:rPr>
          <w:rFonts w:ascii="Times New Roman" w:hAnsi="Times New Roman"/>
          <w:szCs w:val="24"/>
          <w:shd w:val="clear" w:color="auto" w:fill="FFFFFF"/>
        </w:rPr>
        <w:lastRenderedPageBreak/>
        <w:t xml:space="preserve">матеріали, логістики тощо, що розміщені у загальному доступі у мережі </w:t>
      </w:r>
      <w:proofErr w:type="spellStart"/>
      <w:r w:rsidR="00A36713" w:rsidRPr="00E81228">
        <w:rPr>
          <w:rFonts w:ascii="Times New Roman" w:hAnsi="Times New Roman"/>
          <w:szCs w:val="24"/>
          <w:shd w:val="clear" w:color="auto" w:fill="FFFFFF"/>
        </w:rPr>
        <w:t>інтернет</w:t>
      </w:r>
      <w:proofErr w:type="spellEnd"/>
      <w:r w:rsidR="00A36713"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(тобто інформація про ціни, що містяться в мережі </w:t>
      </w:r>
      <w:proofErr w:type="spellStart"/>
      <w:r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</w:t>
      </w:r>
      <w:proofErr w:type="spellEnd"/>
      <w:r w:rsidRPr="00E8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відкритому доступі, спеціалізованих торгівельних майданчиках, в електронних каталогах, в електронній системі закупівель «Прозоро», тощо)</w:t>
      </w:r>
      <w:r w:rsidRPr="00E81228">
        <w:rPr>
          <w:rFonts w:ascii="Times New Roman" w:hAnsi="Times New Roman" w:cs="Times New Roman"/>
          <w:sz w:val="24"/>
          <w:szCs w:val="24"/>
          <w:lang w:eastAsia="uk-UA"/>
        </w:rPr>
        <w:t>. Крім цього, був проведений аналіз закупівель аналогічних послуг через офіційний портал оприлюднення інформації про публічні закупівлі України «</w:t>
      </w:r>
      <w:proofErr w:type="spellStart"/>
      <w:r w:rsidRPr="00E81228">
        <w:rPr>
          <w:rFonts w:ascii="Times New Roman" w:hAnsi="Times New Roman" w:cs="Times New Roman"/>
          <w:sz w:val="24"/>
          <w:szCs w:val="24"/>
          <w:lang w:eastAsia="uk-UA"/>
        </w:rPr>
        <w:t>Pro</w:t>
      </w:r>
      <w:proofErr w:type="spellEnd"/>
      <w:r w:rsidRPr="00E81228">
        <w:rPr>
          <w:rFonts w:ascii="Times New Roman" w:hAnsi="Times New Roman" w:cs="Times New Roman"/>
          <w:sz w:val="24"/>
          <w:szCs w:val="24"/>
          <w:lang w:val="en-US" w:eastAsia="uk-UA"/>
        </w:rPr>
        <w:t>z</w:t>
      </w:r>
      <w:proofErr w:type="spellStart"/>
      <w:r w:rsidRPr="00E81228">
        <w:rPr>
          <w:rFonts w:ascii="Times New Roman" w:hAnsi="Times New Roman" w:cs="Times New Roman"/>
          <w:sz w:val="24"/>
          <w:szCs w:val="24"/>
          <w:lang w:eastAsia="uk-UA"/>
        </w:rPr>
        <w:t>orro</w:t>
      </w:r>
      <w:proofErr w:type="spellEnd"/>
      <w:r w:rsidRPr="00E81228">
        <w:rPr>
          <w:rFonts w:ascii="Times New Roman" w:hAnsi="Times New Roman" w:cs="Times New Roman"/>
          <w:sz w:val="24"/>
          <w:szCs w:val="24"/>
          <w:lang w:eastAsia="uk-UA"/>
        </w:rPr>
        <w:t>».</w:t>
      </w:r>
    </w:p>
    <w:p w:rsidR="00020188" w:rsidRPr="00E81228" w:rsidRDefault="00020188" w:rsidP="00EE7EBE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sectPr w:rsidR="00020188" w:rsidRPr="00E81228" w:rsidSect="00E81228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820"/>
    <w:multiLevelType w:val="hybridMultilevel"/>
    <w:tmpl w:val="BDE0D9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A229A"/>
    <w:multiLevelType w:val="hybridMultilevel"/>
    <w:tmpl w:val="709CB036"/>
    <w:lvl w:ilvl="0" w:tplc="2292A0BA">
      <w:start w:val="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ACF0192"/>
    <w:multiLevelType w:val="hybridMultilevel"/>
    <w:tmpl w:val="548E533C"/>
    <w:lvl w:ilvl="0" w:tplc="9C201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B8B2EF8"/>
    <w:multiLevelType w:val="hybridMultilevel"/>
    <w:tmpl w:val="D13A3C42"/>
    <w:lvl w:ilvl="0" w:tplc="B27CDA0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C386B"/>
    <w:multiLevelType w:val="hybridMultilevel"/>
    <w:tmpl w:val="725CA2FE"/>
    <w:lvl w:ilvl="0" w:tplc="9306CD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522635"/>
    <w:multiLevelType w:val="hybridMultilevel"/>
    <w:tmpl w:val="F5DA4CB4"/>
    <w:lvl w:ilvl="0" w:tplc="52A60C2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40818B5"/>
    <w:multiLevelType w:val="hybridMultilevel"/>
    <w:tmpl w:val="F1FC1218"/>
    <w:lvl w:ilvl="0" w:tplc="C39844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946373"/>
    <w:multiLevelType w:val="hybridMultilevel"/>
    <w:tmpl w:val="2BAA6B0A"/>
    <w:lvl w:ilvl="0" w:tplc="1FBA6B2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642A4"/>
    <w:multiLevelType w:val="hybridMultilevel"/>
    <w:tmpl w:val="C2D615DE"/>
    <w:lvl w:ilvl="0" w:tplc="5B66EF16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7A4C7F81"/>
    <w:multiLevelType w:val="hybridMultilevel"/>
    <w:tmpl w:val="9320B6DC"/>
    <w:lvl w:ilvl="0" w:tplc="9C201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12F1"/>
    <w:rsid w:val="00015F59"/>
    <w:rsid w:val="00020188"/>
    <w:rsid w:val="00097ED6"/>
    <w:rsid w:val="000A3580"/>
    <w:rsid w:val="000B5471"/>
    <w:rsid w:val="000C463D"/>
    <w:rsid w:val="000C5C60"/>
    <w:rsid w:val="000F2F2A"/>
    <w:rsid w:val="001008E9"/>
    <w:rsid w:val="00111F2F"/>
    <w:rsid w:val="00116CC7"/>
    <w:rsid w:val="0014121A"/>
    <w:rsid w:val="00141560"/>
    <w:rsid w:val="00173D5A"/>
    <w:rsid w:val="001E1AFD"/>
    <w:rsid w:val="002359D9"/>
    <w:rsid w:val="00245308"/>
    <w:rsid w:val="002556B2"/>
    <w:rsid w:val="00273F97"/>
    <w:rsid w:val="00290D39"/>
    <w:rsid w:val="002951FE"/>
    <w:rsid w:val="002D70E2"/>
    <w:rsid w:val="0035234D"/>
    <w:rsid w:val="0036031D"/>
    <w:rsid w:val="00372E6C"/>
    <w:rsid w:val="00383DB8"/>
    <w:rsid w:val="0040386C"/>
    <w:rsid w:val="00411321"/>
    <w:rsid w:val="004139F0"/>
    <w:rsid w:val="004478B5"/>
    <w:rsid w:val="004541D4"/>
    <w:rsid w:val="004650F0"/>
    <w:rsid w:val="004661D0"/>
    <w:rsid w:val="00484CEC"/>
    <w:rsid w:val="004B03B3"/>
    <w:rsid w:val="004B2FE2"/>
    <w:rsid w:val="004B352E"/>
    <w:rsid w:val="00533F39"/>
    <w:rsid w:val="00563D25"/>
    <w:rsid w:val="00563ED7"/>
    <w:rsid w:val="0057352C"/>
    <w:rsid w:val="005773C5"/>
    <w:rsid w:val="0058438E"/>
    <w:rsid w:val="005B7695"/>
    <w:rsid w:val="005D0E49"/>
    <w:rsid w:val="005F2A48"/>
    <w:rsid w:val="005F7F45"/>
    <w:rsid w:val="00676D5D"/>
    <w:rsid w:val="00681284"/>
    <w:rsid w:val="0069000A"/>
    <w:rsid w:val="006B1333"/>
    <w:rsid w:val="006B5182"/>
    <w:rsid w:val="006D78C2"/>
    <w:rsid w:val="00700289"/>
    <w:rsid w:val="007443CD"/>
    <w:rsid w:val="00744571"/>
    <w:rsid w:val="007463F9"/>
    <w:rsid w:val="00761EAB"/>
    <w:rsid w:val="007745A9"/>
    <w:rsid w:val="00776AB6"/>
    <w:rsid w:val="007874A6"/>
    <w:rsid w:val="007A0D8B"/>
    <w:rsid w:val="007B4685"/>
    <w:rsid w:val="007C3B2E"/>
    <w:rsid w:val="007E27D8"/>
    <w:rsid w:val="007F709B"/>
    <w:rsid w:val="008047C3"/>
    <w:rsid w:val="008277AE"/>
    <w:rsid w:val="008447B1"/>
    <w:rsid w:val="008612F1"/>
    <w:rsid w:val="008674AA"/>
    <w:rsid w:val="00874268"/>
    <w:rsid w:val="008803BB"/>
    <w:rsid w:val="00955BCE"/>
    <w:rsid w:val="00960CE3"/>
    <w:rsid w:val="009C0D2D"/>
    <w:rsid w:val="009F466A"/>
    <w:rsid w:val="00A25F6D"/>
    <w:rsid w:val="00A36713"/>
    <w:rsid w:val="00A369A6"/>
    <w:rsid w:val="00A535BF"/>
    <w:rsid w:val="00A54C4B"/>
    <w:rsid w:val="00AA5DB4"/>
    <w:rsid w:val="00B11AAF"/>
    <w:rsid w:val="00B338D7"/>
    <w:rsid w:val="00B415B3"/>
    <w:rsid w:val="00B870D1"/>
    <w:rsid w:val="00BA0FF8"/>
    <w:rsid w:val="00BB1A0F"/>
    <w:rsid w:val="00BD6EAC"/>
    <w:rsid w:val="00C04E72"/>
    <w:rsid w:val="00C16B6D"/>
    <w:rsid w:val="00C5119B"/>
    <w:rsid w:val="00C636C4"/>
    <w:rsid w:val="00CB3452"/>
    <w:rsid w:val="00D22379"/>
    <w:rsid w:val="00D37756"/>
    <w:rsid w:val="00D57578"/>
    <w:rsid w:val="00D85E06"/>
    <w:rsid w:val="00DC266C"/>
    <w:rsid w:val="00DC571B"/>
    <w:rsid w:val="00DD312A"/>
    <w:rsid w:val="00E20421"/>
    <w:rsid w:val="00E23F24"/>
    <w:rsid w:val="00E24D45"/>
    <w:rsid w:val="00E366B0"/>
    <w:rsid w:val="00E41D87"/>
    <w:rsid w:val="00E60089"/>
    <w:rsid w:val="00E72919"/>
    <w:rsid w:val="00E73A1B"/>
    <w:rsid w:val="00E81228"/>
    <w:rsid w:val="00E93338"/>
    <w:rsid w:val="00EE0603"/>
    <w:rsid w:val="00EE7EBE"/>
    <w:rsid w:val="00F146BB"/>
    <w:rsid w:val="00F272C5"/>
    <w:rsid w:val="00F36B00"/>
    <w:rsid w:val="00F63E0D"/>
    <w:rsid w:val="00FA1C5E"/>
    <w:rsid w:val="00FB454D"/>
    <w:rsid w:val="00FC1BD9"/>
    <w:rsid w:val="00FE19EB"/>
    <w:rsid w:val="00FF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F1"/>
  </w:style>
  <w:style w:type="paragraph" w:styleId="1">
    <w:name w:val="heading 1"/>
    <w:basedOn w:val="a"/>
    <w:next w:val="a"/>
    <w:link w:val="10"/>
    <w:qFormat/>
    <w:rsid w:val="008612F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2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12F1"/>
    <w:pPr>
      <w:spacing w:after="0" w:line="240" w:lineRule="auto"/>
    </w:pPr>
    <w:rPr>
      <w:rFonts w:ascii="Arial" w:eastAsia="Times New Roman" w:hAnsi="Arial" w:cs="Times New Roman"/>
      <w:sz w:val="24"/>
      <w:szCs w:val="20"/>
      <w:lang w:val="ru-RU" w:eastAsia="ru-RU"/>
    </w:rPr>
  </w:style>
  <w:style w:type="character" w:styleId="a5">
    <w:name w:val="Emphasis"/>
    <w:basedOn w:val="a0"/>
    <w:uiPriority w:val="20"/>
    <w:qFormat/>
    <w:rsid w:val="008612F1"/>
    <w:rPr>
      <w:rFonts w:cs="Times New Roman"/>
      <w:i/>
    </w:rPr>
  </w:style>
  <w:style w:type="character" w:customStyle="1" w:styleId="10">
    <w:name w:val="Заголовок 1 Знак"/>
    <w:basedOn w:val="a0"/>
    <w:link w:val="1"/>
    <w:rsid w:val="008612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List Paragraph"/>
    <w:aliases w:val="AC List 01,Список уровня 2,название табл/рис,заголовок 1.1,Абзац списка5"/>
    <w:basedOn w:val="a"/>
    <w:link w:val="a7"/>
    <w:uiPriority w:val="34"/>
    <w:qFormat/>
    <w:rsid w:val="00BB1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js-apiid">
    <w:name w:val="js-apiid"/>
    <w:basedOn w:val="a0"/>
    <w:rsid w:val="009F466A"/>
  </w:style>
  <w:style w:type="character" w:customStyle="1" w:styleId="taxincluded">
    <w:name w:val="taxincluded"/>
    <w:basedOn w:val="a0"/>
    <w:rsid w:val="009F466A"/>
  </w:style>
  <w:style w:type="character" w:styleId="a8">
    <w:name w:val="Strong"/>
    <w:basedOn w:val="a0"/>
    <w:uiPriority w:val="22"/>
    <w:qFormat/>
    <w:rsid w:val="002359D9"/>
    <w:rPr>
      <w:b/>
      <w:bCs/>
    </w:rPr>
  </w:style>
  <w:style w:type="paragraph" w:customStyle="1" w:styleId="LO-normal">
    <w:name w:val="LO-normal"/>
    <w:qFormat/>
    <w:rsid w:val="004478B5"/>
    <w:pPr>
      <w:overflowPunct w:val="0"/>
      <w:spacing w:after="0"/>
    </w:pPr>
    <w:rPr>
      <w:rFonts w:ascii="Arial" w:eastAsia="Tahoma" w:hAnsi="Arial" w:cs="Arial"/>
      <w:color w:val="000000"/>
      <w:lang w:val="ru-RU" w:eastAsia="zh-CN"/>
    </w:rPr>
  </w:style>
  <w:style w:type="character" w:customStyle="1" w:styleId="st42">
    <w:name w:val="st42"/>
    <w:uiPriority w:val="99"/>
    <w:rsid w:val="00F63E0D"/>
    <w:rPr>
      <w:color w:val="000000"/>
    </w:rPr>
  </w:style>
  <w:style w:type="character" w:customStyle="1" w:styleId="a7">
    <w:name w:val="Абзац списка Знак"/>
    <w:aliases w:val="AC List 01 Знак,Список уровня 2 Знак,название табл/рис Знак,заголовок 1.1 Знак,Абзац списка5 Знак"/>
    <w:link w:val="a6"/>
    <w:uiPriority w:val="34"/>
    <w:locked/>
    <w:rsid w:val="00CB345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vera</cp:lastModifiedBy>
  <cp:revision>6</cp:revision>
  <dcterms:created xsi:type="dcterms:W3CDTF">2025-03-14T13:05:00Z</dcterms:created>
  <dcterms:modified xsi:type="dcterms:W3CDTF">2026-07-31T12:23:00Z</dcterms:modified>
</cp:coreProperties>
</file>