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03CA" w:rsidRDefault="001403CA" w:rsidP="001403CA">
      <w:pPr>
        <w:shd w:val="clear" w:color="auto" w:fill="FFFFFF"/>
        <w:rPr>
          <w:sz w:val="28"/>
          <w:szCs w:val="28"/>
          <w:lang w:val="uk-UA"/>
        </w:rPr>
      </w:pPr>
    </w:p>
    <w:p w:rsidR="001403CA" w:rsidRDefault="001403CA" w:rsidP="001403CA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95300" cy="673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03CA" w:rsidRDefault="001403CA" w:rsidP="001403C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ПЕРЕЯСЛАВ</w:t>
      </w:r>
      <w:r>
        <w:rPr>
          <w:b/>
          <w:sz w:val="32"/>
          <w:szCs w:val="32"/>
          <w:lang w:val="uk-UA"/>
        </w:rPr>
        <w:t>СЬ</w:t>
      </w:r>
      <w:r>
        <w:rPr>
          <w:b/>
          <w:sz w:val="32"/>
          <w:szCs w:val="32"/>
        </w:rPr>
        <w:t>КА МІСЬКА РАДА</w:t>
      </w:r>
    </w:p>
    <w:p w:rsidR="001403CA" w:rsidRDefault="001403CA" w:rsidP="001403CA">
      <w:pPr>
        <w:jc w:val="center"/>
        <w:rPr>
          <w:b/>
          <w:bCs/>
          <w:sz w:val="32"/>
          <w:szCs w:val="32"/>
          <w:lang w:val="uk-UA"/>
        </w:rPr>
      </w:pPr>
      <w:proofErr w:type="gramStart"/>
      <w:r>
        <w:rPr>
          <w:b/>
          <w:bCs/>
          <w:sz w:val="32"/>
          <w:szCs w:val="32"/>
        </w:rPr>
        <w:t>ВИКОНАВЧИЙ  КОМІТЕТ</w:t>
      </w:r>
      <w:proofErr w:type="gramEnd"/>
    </w:p>
    <w:p w:rsidR="001403CA" w:rsidRDefault="001403CA" w:rsidP="001403CA">
      <w:pPr>
        <w:jc w:val="center"/>
        <w:rPr>
          <w:b/>
          <w:bCs/>
          <w:sz w:val="20"/>
          <w:szCs w:val="20"/>
          <w:lang w:val="uk-UA"/>
        </w:rPr>
      </w:pPr>
    </w:p>
    <w:p w:rsidR="001403CA" w:rsidRDefault="001403CA" w:rsidP="001403CA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Р І Ш Е Н </w:t>
      </w:r>
      <w:proofErr w:type="spellStart"/>
      <w:r>
        <w:rPr>
          <w:b/>
          <w:bCs/>
          <w:sz w:val="40"/>
          <w:szCs w:val="40"/>
        </w:rPr>
        <w:t>Н</w:t>
      </w:r>
      <w:proofErr w:type="spellEnd"/>
      <w:r>
        <w:rPr>
          <w:b/>
          <w:bCs/>
          <w:sz w:val="40"/>
          <w:szCs w:val="40"/>
        </w:rPr>
        <w:t xml:space="preserve"> Я</w:t>
      </w:r>
    </w:p>
    <w:p w:rsidR="001403CA" w:rsidRDefault="001403CA" w:rsidP="001403CA">
      <w:pPr>
        <w:jc w:val="center"/>
        <w:rPr>
          <w:b/>
          <w:bCs/>
          <w:sz w:val="22"/>
          <w:szCs w:val="22"/>
        </w:rPr>
      </w:pPr>
    </w:p>
    <w:p w:rsidR="001403CA" w:rsidRDefault="001403CA" w:rsidP="001403CA">
      <w:pPr>
        <w:jc w:val="both"/>
        <w:rPr>
          <w:b/>
          <w:bCs/>
          <w:sz w:val="28"/>
          <w:szCs w:val="28"/>
          <w:lang w:val="uk-UA"/>
        </w:rPr>
      </w:pPr>
      <w:proofErr w:type="spellStart"/>
      <w:r>
        <w:rPr>
          <w:b/>
          <w:bCs/>
          <w:sz w:val="28"/>
          <w:szCs w:val="28"/>
        </w:rPr>
        <w:t>від</w:t>
      </w:r>
      <w:proofErr w:type="spellEnd"/>
      <w:r>
        <w:rPr>
          <w:b/>
          <w:bCs/>
          <w:sz w:val="28"/>
          <w:szCs w:val="28"/>
        </w:rPr>
        <w:t xml:space="preserve"> «___</w:t>
      </w:r>
      <w:r>
        <w:rPr>
          <w:b/>
          <w:bCs/>
          <w:sz w:val="28"/>
          <w:szCs w:val="28"/>
          <w:lang w:val="uk-UA"/>
        </w:rPr>
        <w:t>_</w:t>
      </w:r>
      <w:r>
        <w:rPr>
          <w:b/>
          <w:bCs/>
          <w:sz w:val="28"/>
          <w:szCs w:val="28"/>
        </w:rPr>
        <w:t>» ________________</w:t>
      </w:r>
      <w:r>
        <w:rPr>
          <w:b/>
          <w:bCs/>
          <w:sz w:val="28"/>
          <w:szCs w:val="28"/>
          <w:lang w:val="uk-UA"/>
        </w:rPr>
        <w:t>__</w:t>
      </w:r>
      <w:r>
        <w:rPr>
          <w:b/>
          <w:bCs/>
          <w:sz w:val="28"/>
          <w:szCs w:val="28"/>
        </w:rPr>
        <w:t>20</w:t>
      </w:r>
      <w:r>
        <w:rPr>
          <w:b/>
          <w:bCs/>
          <w:sz w:val="28"/>
          <w:szCs w:val="28"/>
          <w:lang w:val="uk-UA"/>
        </w:rPr>
        <w:t>___</w:t>
      </w:r>
      <w:r w:rsidR="00786EEE">
        <w:rPr>
          <w:b/>
          <w:bCs/>
          <w:sz w:val="28"/>
          <w:szCs w:val="28"/>
        </w:rPr>
        <w:t xml:space="preserve"> року</w:t>
      </w:r>
      <w:r w:rsidR="00786EEE">
        <w:rPr>
          <w:b/>
          <w:bCs/>
          <w:sz w:val="28"/>
          <w:szCs w:val="28"/>
        </w:rPr>
        <w:tab/>
      </w:r>
      <w:r w:rsidR="00786EEE">
        <w:rPr>
          <w:b/>
          <w:bCs/>
          <w:sz w:val="28"/>
          <w:szCs w:val="28"/>
        </w:rPr>
        <w:tab/>
        <w:t xml:space="preserve">       </w:t>
      </w:r>
      <w:r>
        <w:rPr>
          <w:b/>
          <w:bCs/>
          <w:sz w:val="28"/>
          <w:szCs w:val="28"/>
        </w:rPr>
        <w:t>№ ______________</w:t>
      </w:r>
      <w:r>
        <w:rPr>
          <w:b/>
          <w:bCs/>
          <w:sz w:val="28"/>
          <w:szCs w:val="28"/>
          <w:lang w:val="uk-UA"/>
        </w:rPr>
        <w:t>_</w:t>
      </w:r>
    </w:p>
    <w:p w:rsidR="001403CA" w:rsidRDefault="001403CA" w:rsidP="001403CA">
      <w:pPr>
        <w:jc w:val="both"/>
        <w:rPr>
          <w:bCs/>
          <w:sz w:val="28"/>
          <w:szCs w:val="28"/>
        </w:rPr>
      </w:pPr>
    </w:p>
    <w:p w:rsidR="001403CA" w:rsidRDefault="001403CA" w:rsidP="001403CA">
      <w:pPr>
        <w:pStyle w:val="docdata"/>
        <w:widowControl w:val="0"/>
        <w:spacing w:before="0" w:beforeAutospacing="0" w:after="0" w:afterAutospacing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</w:rPr>
        <w:t xml:space="preserve">Про надання дозволу на встановлення меморіальної дошки </w:t>
      </w:r>
      <w:r>
        <w:rPr>
          <w:b/>
          <w:sz w:val="28"/>
          <w:szCs w:val="28"/>
        </w:rPr>
        <w:br/>
      </w:r>
      <w:r>
        <w:rPr>
          <w:b/>
          <w:bCs/>
          <w:color w:val="000000"/>
          <w:sz w:val="28"/>
          <w:szCs w:val="28"/>
        </w:rPr>
        <w:t xml:space="preserve">Білецькому Юрію Юрійовичу на фасаді будівлі Переяславського академічного ліцею імені Івана Мазепи Переяславської міської ради за </w:t>
      </w:r>
      <w:proofErr w:type="spellStart"/>
      <w:r>
        <w:rPr>
          <w:b/>
          <w:bCs/>
          <w:color w:val="000000"/>
          <w:sz w:val="28"/>
          <w:szCs w:val="28"/>
        </w:rPr>
        <w:t>адресою</w:t>
      </w:r>
      <w:proofErr w:type="spellEnd"/>
      <w:r>
        <w:rPr>
          <w:b/>
          <w:bCs/>
          <w:color w:val="000000"/>
          <w:sz w:val="28"/>
          <w:szCs w:val="28"/>
        </w:rPr>
        <w:t>: вул. Тараса Шевченка, 20, м. Переяслав, Бориспільський район, Київська область</w:t>
      </w:r>
    </w:p>
    <w:p w:rsidR="001403CA" w:rsidRDefault="001403CA" w:rsidP="001403CA">
      <w:pPr>
        <w:tabs>
          <w:tab w:val="left" w:pos="0"/>
        </w:tabs>
        <w:jc w:val="both"/>
        <w:rPr>
          <w:b/>
          <w:spacing w:val="-2"/>
          <w:sz w:val="28"/>
          <w:szCs w:val="28"/>
        </w:rPr>
      </w:pPr>
    </w:p>
    <w:p w:rsidR="001403CA" w:rsidRDefault="001403CA" w:rsidP="001403CA">
      <w:pPr>
        <w:widowControl w:val="0"/>
        <w:autoSpaceDE w:val="0"/>
        <w:autoSpaceDN w:val="0"/>
        <w:adjustRightInd w:val="0"/>
        <w:ind w:firstLine="709"/>
        <w:jc w:val="both"/>
        <w:rPr>
          <w:spacing w:val="-2"/>
        </w:rPr>
      </w:pPr>
      <w:proofErr w:type="spellStart"/>
      <w:r>
        <w:rPr>
          <w:rStyle w:val="rvts8"/>
          <w:color w:val="000000"/>
          <w:spacing w:val="-2"/>
          <w:sz w:val="28"/>
          <w:szCs w:val="28"/>
        </w:rPr>
        <w:t>Розглянувши</w:t>
      </w:r>
      <w:proofErr w:type="spellEnd"/>
      <w:r>
        <w:rPr>
          <w:rStyle w:val="rvts8"/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rStyle w:val="rvts8"/>
          <w:color w:val="000000"/>
          <w:spacing w:val="-2"/>
          <w:sz w:val="28"/>
          <w:szCs w:val="28"/>
        </w:rPr>
        <w:t>заяву</w:t>
      </w:r>
      <w:proofErr w:type="spellEnd"/>
      <w:r>
        <w:rPr>
          <w:rStyle w:val="rvts8"/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rStyle w:val="rvts8"/>
          <w:color w:val="000000"/>
          <w:spacing w:val="-2"/>
          <w:sz w:val="28"/>
          <w:szCs w:val="28"/>
        </w:rPr>
        <w:t>від</w:t>
      </w:r>
      <w:proofErr w:type="spellEnd"/>
      <w:r>
        <w:rPr>
          <w:rStyle w:val="rvts8"/>
          <w:color w:val="000000"/>
          <w:spacing w:val="-2"/>
          <w:sz w:val="28"/>
          <w:szCs w:val="28"/>
        </w:rPr>
        <w:t xml:space="preserve"> 29.06.2026 </w:t>
      </w:r>
      <w:proofErr w:type="spellStart"/>
      <w:r>
        <w:rPr>
          <w:color w:val="000000"/>
          <w:spacing w:val="-2"/>
          <w:sz w:val="28"/>
          <w:szCs w:val="28"/>
        </w:rPr>
        <w:t>Білецької</w:t>
      </w:r>
      <w:proofErr w:type="spellEnd"/>
      <w:r>
        <w:rPr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color w:val="000000"/>
          <w:spacing w:val="-2"/>
          <w:sz w:val="28"/>
          <w:szCs w:val="28"/>
        </w:rPr>
        <w:t>Антоніни</w:t>
      </w:r>
      <w:proofErr w:type="spellEnd"/>
      <w:r>
        <w:rPr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color w:val="000000"/>
          <w:spacing w:val="-2"/>
          <w:sz w:val="28"/>
          <w:szCs w:val="28"/>
        </w:rPr>
        <w:t>Володимирівни</w:t>
      </w:r>
      <w:proofErr w:type="spellEnd"/>
      <w:r>
        <w:rPr>
          <w:color w:val="000000"/>
          <w:spacing w:val="-2"/>
          <w:sz w:val="28"/>
          <w:szCs w:val="28"/>
        </w:rPr>
        <w:t xml:space="preserve">, яка </w:t>
      </w:r>
      <w:proofErr w:type="spellStart"/>
      <w:r>
        <w:rPr>
          <w:color w:val="000000"/>
          <w:spacing w:val="-2"/>
          <w:sz w:val="28"/>
          <w:szCs w:val="28"/>
        </w:rPr>
        <w:t>проживає</w:t>
      </w:r>
      <w:proofErr w:type="spellEnd"/>
      <w:r>
        <w:rPr>
          <w:color w:val="000000"/>
          <w:spacing w:val="-2"/>
          <w:sz w:val="28"/>
          <w:szCs w:val="28"/>
        </w:rPr>
        <w:t xml:space="preserve"> по </w:t>
      </w:r>
      <w:proofErr w:type="spellStart"/>
      <w:r w:rsidR="00786EEE">
        <w:rPr>
          <w:color w:val="000000"/>
          <w:spacing w:val="-2"/>
          <w:sz w:val="28"/>
          <w:szCs w:val="28"/>
          <w:lang w:val="uk-UA"/>
        </w:rPr>
        <w:t>ххх</w:t>
      </w:r>
      <w:proofErr w:type="spellEnd"/>
      <w:r>
        <w:rPr>
          <w:color w:val="000000"/>
          <w:spacing w:val="-2"/>
          <w:sz w:val="28"/>
          <w:szCs w:val="28"/>
        </w:rPr>
        <w:t xml:space="preserve"> у м. </w:t>
      </w:r>
      <w:proofErr w:type="spellStart"/>
      <w:r>
        <w:rPr>
          <w:color w:val="000000"/>
          <w:spacing w:val="-2"/>
          <w:sz w:val="28"/>
          <w:szCs w:val="28"/>
        </w:rPr>
        <w:t>Переяславі</w:t>
      </w:r>
      <w:proofErr w:type="spellEnd"/>
      <w:r>
        <w:rPr>
          <w:color w:val="000000"/>
          <w:spacing w:val="-2"/>
          <w:sz w:val="28"/>
          <w:szCs w:val="28"/>
        </w:rPr>
        <w:t xml:space="preserve"> та </w:t>
      </w:r>
      <w:r>
        <w:rPr>
          <w:rStyle w:val="rvts8"/>
          <w:color w:val="000000"/>
          <w:sz w:val="28"/>
          <w:szCs w:val="28"/>
        </w:rPr>
        <w:t xml:space="preserve">лист </w:t>
      </w:r>
      <w:proofErr w:type="spellStart"/>
      <w:r>
        <w:rPr>
          <w:rStyle w:val="rvts8"/>
          <w:color w:val="000000"/>
          <w:sz w:val="28"/>
          <w:szCs w:val="28"/>
        </w:rPr>
        <w:t>від</w:t>
      </w:r>
      <w:proofErr w:type="spellEnd"/>
      <w:r>
        <w:rPr>
          <w:rStyle w:val="rvts8"/>
          <w:color w:val="000000"/>
          <w:sz w:val="28"/>
          <w:szCs w:val="28"/>
        </w:rPr>
        <w:t xml:space="preserve"> 29.06.2026 № 266/01-23 </w:t>
      </w:r>
      <w:proofErr w:type="spellStart"/>
      <w:r>
        <w:rPr>
          <w:sz w:val="28"/>
          <w:szCs w:val="28"/>
        </w:rPr>
        <w:t>відділу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Переяславської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</w:t>
      </w:r>
      <w:r>
        <w:rPr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rStyle w:val="rvts8"/>
          <w:color w:val="000000"/>
          <w:spacing w:val="-2"/>
          <w:sz w:val="28"/>
          <w:szCs w:val="28"/>
        </w:rPr>
        <w:t>щодо</w:t>
      </w:r>
      <w:proofErr w:type="spellEnd"/>
      <w:r>
        <w:rPr>
          <w:rStyle w:val="rvts8"/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rStyle w:val="rvts8"/>
          <w:color w:val="000000"/>
          <w:spacing w:val="-2"/>
          <w:sz w:val="28"/>
          <w:szCs w:val="28"/>
        </w:rPr>
        <w:t>надання</w:t>
      </w:r>
      <w:proofErr w:type="spellEnd"/>
      <w:r>
        <w:rPr>
          <w:rStyle w:val="rvts8"/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rStyle w:val="rvts8"/>
          <w:color w:val="000000"/>
          <w:spacing w:val="-2"/>
          <w:sz w:val="28"/>
          <w:szCs w:val="28"/>
        </w:rPr>
        <w:t>дозволу</w:t>
      </w:r>
      <w:proofErr w:type="spellEnd"/>
      <w:r>
        <w:rPr>
          <w:rStyle w:val="rvts8"/>
          <w:color w:val="000000"/>
          <w:spacing w:val="-2"/>
          <w:sz w:val="28"/>
          <w:szCs w:val="28"/>
        </w:rPr>
        <w:t xml:space="preserve"> на </w:t>
      </w:r>
      <w:proofErr w:type="spellStart"/>
      <w:r>
        <w:rPr>
          <w:rStyle w:val="rvts8"/>
          <w:color w:val="000000"/>
          <w:spacing w:val="-2"/>
          <w:sz w:val="28"/>
          <w:szCs w:val="28"/>
        </w:rPr>
        <w:t>встановлення</w:t>
      </w:r>
      <w:proofErr w:type="spellEnd"/>
      <w:r>
        <w:rPr>
          <w:rStyle w:val="rvts8"/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rStyle w:val="rvts8"/>
          <w:color w:val="000000"/>
          <w:spacing w:val="-2"/>
          <w:sz w:val="28"/>
          <w:szCs w:val="28"/>
        </w:rPr>
        <w:t>меморіальної</w:t>
      </w:r>
      <w:proofErr w:type="spellEnd"/>
      <w:r>
        <w:rPr>
          <w:rStyle w:val="rvts8"/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rStyle w:val="rvts8"/>
          <w:color w:val="000000"/>
          <w:spacing w:val="-2"/>
          <w:sz w:val="28"/>
          <w:szCs w:val="28"/>
        </w:rPr>
        <w:t>дошки</w:t>
      </w:r>
      <w:proofErr w:type="spellEnd"/>
      <w:r>
        <w:rPr>
          <w:spacing w:val="-2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 xml:space="preserve">на </w:t>
      </w:r>
      <w:proofErr w:type="spellStart"/>
      <w:r>
        <w:rPr>
          <w:color w:val="000000"/>
          <w:spacing w:val="-2"/>
          <w:sz w:val="28"/>
          <w:szCs w:val="28"/>
        </w:rPr>
        <w:t>фасаді</w:t>
      </w:r>
      <w:proofErr w:type="spellEnd"/>
      <w:r>
        <w:rPr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color w:val="000000"/>
          <w:spacing w:val="-2"/>
          <w:sz w:val="28"/>
          <w:szCs w:val="28"/>
        </w:rPr>
        <w:t>будівлі</w:t>
      </w:r>
      <w:proofErr w:type="spellEnd"/>
      <w:r>
        <w:rPr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color w:val="000000"/>
          <w:spacing w:val="-2"/>
          <w:sz w:val="28"/>
          <w:szCs w:val="28"/>
        </w:rPr>
        <w:t>Переяславського</w:t>
      </w:r>
      <w:proofErr w:type="spellEnd"/>
      <w:r>
        <w:rPr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color w:val="000000"/>
          <w:spacing w:val="-2"/>
          <w:sz w:val="28"/>
          <w:szCs w:val="28"/>
        </w:rPr>
        <w:t>академічного</w:t>
      </w:r>
      <w:proofErr w:type="spellEnd"/>
      <w:r>
        <w:rPr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color w:val="000000"/>
          <w:spacing w:val="-2"/>
          <w:sz w:val="28"/>
          <w:szCs w:val="28"/>
        </w:rPr>
        <w:t>ліцею</w:t>
      </w:r>
      <w:proofErr w:type="spellEnd"/>
      <w:r>
        <w:rPr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color w:val="000000"/>
          <w:spacing w:val="-2"/>
          <w:sz w:val="28"/>
          <w:szCs w:val="28"/>
        </w:rPr>
        <w:t>імені</w:t>
      </w:r>
      <w:proofErr w:type="spellEnd"/>
      <w:r>
        <w:rPr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color w:val="000000"/>
          <w:spacing w:val="-2"/>
          <w:sz w:val="28"/>
          <w:szCs w:val="28"/>
        </w:rPr>
        <w:t>Івана</w:t>
      </w:r>
      <w:proofErr w:type="spellEnd"/>
      <w:r>
        <w:rPr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color w:val="000000"/>
          <w:spacing w:val="-2"/>
          <w:sz w:val="28"/>
          <w:szCs w:val="28"/>
        </w:rPr>
        <w:t>Мазепи</w:t>
      </w:r>
      <w:proofErr w:type="spellEnd"/>
      <w:r>
        <w:rPr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color w:val="000000"/>
          <w:spacing w:val="-2"/>
          <w:sz w:val="28"/>
          <w:szCs w:val="28"/>
        </w:rPr>
        <w:t>Переяславської</w:t>
      </w:r>
      <w:proofErr w:type="spellEnd"/>
      <w:r>
        <w:rPr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color w:val="000000"/>
          <w:spacing w:val="-2"/>
          <w:sz w:val="28"/>
          <w:szCs w:val="28"/>
        </w:rPr>
        <w:t>міської</w:t>
      </w:r>
      <w:proofErr w:type="spellEnd"/>
      <w:r>
        <w:rPr>
          <w:color w:val="000000"/>
          <w:spacing w:val="-2"/>
          <w:sz w:val="28"/>
          <w:szCs w:val="28"/>
        </w:rPr>
        <w:t xml:space="preserve"> ради за </w:t>
      </w:r>
      <w:proofErr w:type="spellStart"/>
      <w:r>
        <w:rPr>
          <w:color w:val="000000"/>
          <w:spacing w:val="-2"/>
          <w:sz w:val="28"/>
          <w:szCs w:val="28"/>
        </w:rPr>
        <w:t>адресою</w:t>
      </w:r>
      <w:proofErr w:type="spellEnd"/>
      <w:r>
        <w:rPr>
          <w:color w:val="000000"/>
          <w:spacing w:val="-2"/>
          <w:sz w:val="28"/>
          <w:szCs w:val="28"/>
        </w:rPr>
        <w:t xml:space="preserve">: </w:t>
      </w:r>
      <w:proofErr w:type="spellStart"/>
      <w:r>
        <w:rPr>
          <w:color w:val="000000"/>
          <w:spacing w:val="-2"/>
          <w:sz w:val="28"/>
          <w:szCs w:val="28"/>
          <w:shd w:val="clear" w:color="auto" w:fill="FFFFFF"/>
        </w:rPr>
        <w:t>вул</w:t>
      </w:r>
      <w:proofErr w:type="spellEnd"/>
      <w:r>
        <w:rPr>
          <w:color w:val="000000"/>
          <w:spacing w:val="-2"/>
          <w:sz w:val="28"/>
          <w:szCs w:val="28"/>
          <w:shd w:val="clear" w:color="auto" w:fill="FFFFFF"/>
        </w:rPr>
        <w:t xml:space="preserve">. Тараса </w:t>
      </w:r>
      <w:proofErr w:type="spellStart"/>
      <w:r>
        <w:rPr>
          <w:color w:val="000000"/>
          <w:spacing w:val="-2"/>
          <w:sz w:val="28"/>
          <w:szCs w:val="28"/>
          <w:shd w:val="clear" w:color="auto" w:fill="FFFFFF"/>
        </w:rPr>
        <w:t>Шевченка</w:t>
      </w:r>
      <w:proofErr w:type="spellEnd"/>
      <w:r>
        <w:rPr>
          <w:color w:val="000000"/>
          <w:spacing w:val="-2"/>
          <w:sz w:val="28"/>
          <w:szCs w:val="28"/>
          <w:shd w:val="clear" w:color="auto" w:fill="FFFFFF"/>
        </w:rPr>
        <w:t>, 20</w:t>
      </w:r>
      <w:r>
        <w:rPr>
          <w:color w:val="000000"/>
          <w:spacing w:val="-2"/>
          <w:sz w:val="28"/>
          <w:szCs w:val="28"/>
        </w:rPr>
        <w:t xml:space="preserve">, м. Переяслав, </w:t>
      </w:r>
      <w:proofErr w:type="spellStart"/>
      <w:r>
        <w:rPr>
          <w:color w:val="000000"/>
          <w:spacing w:val="-2"/>
          <w:sz w:val="28"/>
          <w:szCs w:val="28"/>
        </w:rPr>
        <w:t>Бориспільський</w:t>
      </w:r>
      <w:proofErr w:type="spellEnd"/>
      <w:r>
        <w:rPr>
          <w:color w:val="000000"/>
          <w:spacing w:val="-2"/>
          <w:sz w:val="28"/>
          <w:szCs w:val="28"/>
        </w:rPr>
        <w:t xml:space="preserve"> район, </w:t>
      </w:r>
      <w:proofErr w:type="spellStart"/>
      <w:r>
        <w:rPr>
          <w:color w:val="000000"/>
          <w:spacing w:val="-2"/>
          <w:sz w:val="28"/>
          <w:szCs w:val="28"/>
        </w:rPr>
        <w:t>Київська</w:t>
      </w:r>
      <w:proofErr w:type="spellEnd"/>
      <w:r>
        <w:rPr>
          <w:color w:val="000000"/>
          <w:spacing w:val="-2"/>
          <w:sz w:val="28"/>
          <w:szCs w:val="28"/>
        </w:rPr>
        <w:t xml:space="preserve"> область, </w:t>
      </w:r>
      <w:proofErr w:type="spellStart"/>
      <w:r>
        <w:rPr>
          <w:b/>
          <w:bCs/>
          <w:color w:val="000000"/>
          <w:sz w:val="28"/>
          <w:szCs w:val="28"/>
        </w:rPr>
        <w:t>Білецькому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Юрію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Юрійовичу</w:t>
      </w:r>
      <w:proofErr w:type="spellEnd"/>
      <w:r>
        <w:rPr>
          <w:spacing w:val="-2"/>
          <w:sz w:val="28"/>
          <w:szCs w:val="28"/>
        </w:rPr>
        <w:t xml:space="preserve">, </w:t>
      </w:r>
      <w:r>
        <w:rPr>
          <w:rStyle w:val="rvts8"/>
          <w:color w:val="000000"/>
          <w:spacing w:val="-2"/>
          <w:sz w:val="28"/>
          <w:szCs w:val="28"/>
        </w:rPr>
        <w:t xml:space="preserve">з метою </w:t>
      </w:r>
      <w:proofErr w:type="spellStart"/>
      <w:r>
        <w:rPr>
          <w:spacing w:val="-2"/>
          <w:sz w:val="28"/>
          <w:szCs w:val="28"/>
        </w:rPr>
        <w:t>вшанування</w:t>
      </w:r>
      <w:proofErr w:type="spellEnd"/>
      <w:r>
        <w:rPr>
          <w:spacing w:val="-2"/>
          <w:sz w:val="28"/>
          <w:szCs w:val="28"/>
        </w:rPr>
        <w:t xml:space="preserve"> </w:t>
      </w:r>
      <w:proofErr w:type="spellStart"/>
      <w:r>
        <w:rPr>
          <w:spacing w:val="-2"/>
          <w:sz w:val="28"/>
          <w:szCs w:val="28"/>
        </w:rPr>
        <w:t>пам’яті</w:t>
      </w:r>
      <w:proofErr w:type="spellEnd"/>
      <w:r>
        <w:rPr>
          <w:spacing w:val="-2"/>
          <w:sz w:val="28"/>
          <w:szCs w:val="28"/>
        </w:rPr>
        <w:t xml:space="preserve"> </w:t>
      </w:r>
      <w:proofErr w:type="spellStart"/>
      <w:r>
        <w:rPr>
          <w:spacing w:val="-2"/>
          <w:sz w:val="28"/>
          <w:szCs w:val="28"/>
        </w:rPr>
        <w:t>во</w:t>
      </w:r>
      <w:r>
        <w:rPr>
          <w:rFonts w:eastAsia="Calibri"/>
          <w:color w:val="000000"/>
          <w:spacing w:val="-2"/>
          <w:sz w:val="28"/>
          <w:szCs w:val="28"/>
          <w:shd w:val="clear" w:color="auto" w:fill="FFFFFF"/>
          <w:lang w:eastAsia="en-US"/>
        </w:rPr>
        <w:t>їна</w:t>
      </w:r>
      <w:proofErr w:type="spellEnd"/>
      <w:r>
        <w:rPr>
          <w:spacing w:val="-2"/>
          <w:sz w:val="28"/>
          <w:szCs w:val="28"/>
        </w:rPr>
        <w:t xml:space="preserve">, </w:t>
      </w:r>
      <w:proofErr w:type="spellStart"/>
      <w:r>
        <w:rPr>
          <w:color w:val="000000"/>
          <w:spacing w:val="-2"/>
          <w:sz w:val="28"/>
          <w:szCs w:val="28"/>
        </w:rPr>
        <w:t>який</w:t>
      </w:r>
      <w:proofErr w:type="spellEnd"/>
      <w:r>
        <w:rPr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color w:val="000000"/>
          <w:spacing w:val="-2"/>
          <w:sz w:val="28"/>
          <w:szCs w:val="28"/>
        </w:rPr>
        <w:t>загинув</w:t>
      </w:r>
      <w:proofErr w:type="spellEnd"/>
      <w:r>
        <w:rPr>
          <w:color w:val="000000"/>
          <w:spacing w:val="-2"/>
          <w:sz w:val="28"/>
          <w:szCs w:val="28"/>
        </w:rPr>
        <w:t xml:space="preserve"> в боях </w:t>
      </w:r>
      <w:proofErr w:type="spellStart"/>
      <w:r>
        <w:rPr>
          <w:color w:val="000000"/>
          <w:spacing w:val="-2"/>
          <w:sz w:val="28"/>
          <w:szCs w:val="28"/>
        </w:rPr>
        <w:t>захищаючи</w:t>
      </w:r>
      <w:proofErr w:type="spellEnd"/>
      <w:r>
        <w:rPr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color w:val="000000"/>
          <w:spacing w:val="-2"/>
          <w:sz w:val="28"/>
          <w:szCs w:val="28"/>
        </w:rPr>
        <w:t>суверенітет</w:t>
      </w:r>
      <w:proofErr w:type="spellEnd"/>
      <w:r>
        <w:rPr>
          <w:color w:val="000000"/>
          <w:spacing w:val="-2"/>
          <w:sz w:val="28"/>
          <w:szCs w:val="28"/>
        </w:rPr>
        <w:t xml:space="preserve"> і </w:t>
      </w:r>
      <w:proofErr w:type="spellStart"/>
      <w:r>
        <w:rPr>
          <w:color w:val="000000"/>
          <w:spacing w:val="-2"/>
          <w:sz w:val="28"/>
          <w:szCs w:val="28"/>
        </w:rPr>
        <w:t>територіальну</w:t>
      </w:r>
      <w:proofErr w:type="spellEnd"/>
      <w:r>
        <w:rPr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color w:val="000000"/>
          <w:spacing w:val="-2"/>
          <w:sz w:val="28"/>
          <w:szCs w:val="28"/>
        </w:rPr>
        <w:t>цілісність</w:t>
      </w:r>
      <w:proofErr w:type="spellEnd"/>
      <w:r>
        <w:rPr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color w:val="000000"/>
          <w:spacing w:val="-2"/>
          <w:sz w:val="28"/>
          <w:szCs w:val="28"/>
        </w:rPr>
        <w:t>України</w:t>
      </w:r>
      <w:proofErr w:type="spellEnd"/>
      <w:r>
        <w:rPr>
          <w:spacing w:val="-2"/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враховуючи</w:t>
      </w:r>
      <w:proofErr w:type="spellEnd"/>
      <w:r>
        <w:rPr>
          <w:sz w:val="28"/>
          <w:szCs w:val="28"/>
        </w:rPr>
        <w:t xml:space="preserve"> </w:t>
      </w:r>
      <w:r w:rsidR="00786EEE">
        <w:rPr>
          <w:sz w:val="28"/>
          <w:szCs w:val="28"/>
          <w:lang w:val="uk-UA"/>
        </w:rPr>
        <w:t>ххх</w:t>
      </w:r>
      <w:bookmarkStart w:id="0" w:name="_GoBack"/>
      <w:bookmarkEnd w:id="0"/>
      <w:r>
        <w:rPr>
          <w:sz w:val="28"/>
          <w:szCs w:val="28"/>
        </w:rPr>
        <w:t xml:space="preserve">, </w:t>
      </w:r>
      <w:proofErr w:type="spellStart"/>
      <w:r>
        <w:rPr>
          <w:spacing w:val="-2"/>
          <w:sz w:val="28"/>
          <w:szCs w:val="28"/>
        </w:rPr>
        <w:t>відповідно</w:t>
      </w:r>
      <w:proofErr w:type="spellEnd"/>
      <w:r>
        <w:rPr>
          <w:spacing w:val="-2"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  <w:shd w:val="clear" w:color="auto" w:fill="FFFFFF"/>
        </w:rPr>
        <w:t>підпункту</w:t>
      </w:r>
      <w:proofErr w:type="spellEnd"/>
      <w:r>
        <w:rPr>
          <w:iCs/>
          <w:sz w:val="28"/>
          <w:szCs w:val="28"/>
          <w:shd w:val="clear" w:color="auto" w:fill="FFFFFF"/>
        </w:rPr>
        <w:t xml:space="preserve"> 5 пункту «б» </w:t>
      </w:r>
      <w:proofErr w:type="spellStart"/>
      <w:r>
        <w:rPr>
          <w:iCs/>
          <w:sz w:val="28"/>
          <w:szCs w:val="28"/>
          <w:shd w:val="clear" w:color="auto" w:fill="FFFFFF"/>
        </w:rPr>
        <w:t>частини</w:t>
      </w:r>
      <w:proofErr w:type="spellEnd"/>
      <w:r>
        <w:rPr>
          <w:iCs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iCs/>
          <w:sz w:val="28"/>
          <w:szCs w:val="28"/>
          <w:shd w:val="clear" w:color="auto" w:fill="FFFFFF"/>
        </w:rPr>
        <w:t>першої</w:t>
      </w:r>
      <w:proofErr w:type="spellEnd"/>
      <w:r>
        <w:rPr>
          <w:iCs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iCs/>
          <w:sz w:val="28"/>
          <w:szCs w:val="28"/>
          <w:shd w:val="clear" w:color="auto" w:fill="FFFFFF"/>
        </w:rPr>
        <w:t>статті</w:t>
      </w:r>
      <w:proofErr w:type="spellEnd"/>
      <w:r>
        <w:rPr>
          <w:iCs/>
          <w:sz w:val="28"/>
          <w:szCs w:val="28"/>
          <w:shd w:val="clear" w:color="auto" w:fill="FFFFFF"/>
        </w:rPr>
        <w:t xml:space="preserve"> 31, </w:t>
      </w:r>
      <w:proofErr w:type="spellStart"/>
      <w:r>
        <w:rPr>
          <w:iCs/>
          <w:sz w:val="28"/>
          <w:szCs w:val="28"/>
          <w:shd w:val="clear" w:color="auto" w:fill="FFFFFF"/>
        </w:rPr>
        <w:t>підпункту</w:t>
      </w:r>
      <w:proofErr w:type="spellEnd"/>
      <w:r>
        <w:rPr>
          <w:iCs/>
          <w:sz w:val="28"/>
          <w:szCs w:val="28"/>
          <w:shd w:val="clear" w:color="auto" w:fill="FFFFFF"/>
        </w:rPr>
        <w:t xml:space="preserve"> 10 пункту «б» </w:t>
      </w:r>
      <w:proofErr w:type="spellStart"/>
      <w:r>
        <w:rPr>
          <w:iCs/>
          <w:sz w:val="28"/>
          <w:szCs w:val="28"/>
          <w:shd w:val="clear" w:color="auto" w:fill="FFFFFF"/>
        </w:rPr>
        <w:t>частини</w:t>
      </w:r>
      <w:proofErr w:type="spellEnd"/>
      <w:r>
        <w:rPr>
          <w:iCs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iCs/>
          <w:sz w:val="28"/>
          <w:szCs w:val="28"/>
          <w:shd w:val="clear" w:color="auto" w:fill="FFFFFF"/>
        </w:rPr>
        <w:t>першої</w:t>
      </w:r>
      <w:proofErr w:type="spellEnd"/>
      <w:r>
        <w:rPr>
          <w:iCs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iCs/>
          <w:sz w:val="28"/>
          <w:szCs w:val="28"/>
          <w:shd w:val="clear" w:color="auto" w:fill="FFFFFF"/>
        </w:rPr>
        <w:t>статті</w:t>
      </w:r>
      <w:proofErr w:type="spellEnd"/>
      <w:r>
        <w:rPr>
          <w:iCs/>
          <w:sz w:val="28"/>
          <w:szCs w:val="28"/>
          <w:shd w:val="clear" w:color="auto" w:fill="FFFFFF"/>
        </w:rPr>
        <w:t xml:space="preserve"> 32,</w:t>
      </w:r>
      <w:r>
        <w:rPr>
          <w:spacing w:val="-2"/>
          <w:sz w:val="28"/>
          <w:szCs w:val="28"/>
        </w:rPr>
        <w:t xml:space="preserve"> пункту 1 </w:t>
      </w:r>
      <w:proofErr w:type="spellStart"/>
      <w:r>
        <w:rPr>
          <w:spacing w:val="-2"/>
          <w:sz w:val="28"/>
          <w:szCs w:val="28"/>
        </w:rPr>
        <w:t>статті</w:t>
      </w:r>
      <w:proofErr w:type="spellEnd"/>
      <w:r>
        <w:rPr>
          <w:spacing w:val="-2"/>
          <w:sz w:val="28"/>
          <w:szCs w:val="28"/>
        </w:rPr>
        <w:t xml:space="preserve"> 52, </w:t>
      </w:r>
      <w:proofErr w:type="spellStart"/>
      <w:r>
        <w:rPr>
          <w:spacing w:val="-2"/>
          <w:sz w:val="28"/>
          <w:szCs w:val="28"/>
        </w:rPr>
        <w:t>частини</w:t>
      </w:r>
      <w:proofErr w:type="spellEnd"/>
      <w:r>
        <w:rPr>
          <w:spacing w:val="-2"/>
          <w:sz w:val="28"/>
          <w:szCs w:val="28"/>
        </w:rPr>
        <w:t xml:space="preserve"> 6 </w:t>
      </w:r>
      <w:proofErr w:type="spellStart"/>
      <w:r>
        <w:rPr>
          <w:spacing w:val="-2"/>
          <w:sz w:val="28"/>
          <w:szCs w:val="28"/>
        </w:rPr>
        <w:t>статті</w:t>
      </w:r>
      <w:proofErr w:type="spellEnd"/>
      <w:r>
        <w:rPr>
          <w:spacing w:val="-2"/>
          <w:sz w:val="28"/>
          <w:szCs w:val="28"/>
        </w:rPr>
        <w:t xml:space="preserve"> 59 Закону </w:t>
      </w:r>
      <w:proofErr w:type="spellStart"/>
      <w:r>
        <w:rPr>
          <w:spacing w:val="-2"/>
          <w:sz w:val="28"/>
          <w:szCs w:val="28"/>
        </w:rPr>
        <w:t>України</w:t>
      </w:r>
      <w:proofErr w:type="spellEnd"/>
      <w:r>
        <w:rPr>
          <w:spacing w:val="-2"/>
          <w:sz w:val="28"/>
          <w:szCs w:val="28"/>
        </w:rPr>
        <w:t xml:space="preserve"> «Про </w:t>
      </w:r>
      <w:proofErr w:type="spellStart"/>
      <w:r>
        <w:rPr>
          <w:spacing w:val="-2"/>
          <w:sz w:val="28"/>
          <w:szCs w:val="28"/>
        </w:rPr>
        <w:t>місцеве</w:t>
      </w:r>
      <w:proofErr w:type="spellEnd"/>
      <w:r>
        <w:rPr>
          <w:spacing w:val="-2"/>
          <w:sz w:val="28"/>
          <w:szCs w:val="28"/>
        </w:rPr>
        <w:t xml:space="preserve"> </w:t>
      </w:r>
      <w:proofErr w:type="spellStart"/>
      <w:r>
        <w:rPr>
          <w:spacing w:val="-2"/>
          <w:sz w:val="28"/>
          <w:szCs w:val="28"/>
        </w:rPr>
        <w:t>самоврядування</w:t>
      </w:r>
      <w:proofErr w:type="spellEnd"/>
      <w:r>
        <w:rPr>
          <w:spacing w:val="-2"/>
          <w:sz w:val="28"/>
          <w:szCs w:val="28"/>
        </w:rPr>
        <w:t xml:space="preserve"> в </w:t>
      </w:r>
      <w:proofErr w:type="spellStart"/>
      <w:r>
        <w:rPr>
          <w:spacing w:val="-2"/>
          <w:sz w:val="28"/>
          <w:szCs w:val="28"/>
        </w:rPr>
        <w:t>Україні</w:t>
      </w:r>
      <w:proofErr w:type="spellEnd"/>
      <w:r>
        <w:rPr>
          <w:spacing w:val="-2"/>
          <w:sz w:val="28"/>
          <w:szCs w:val="28"/>
        </w:rPr>
        <w:t xml:space="preserve">», </w:t>
      </w:r>
      <w:proofErr w:type="spellStart"/>
      <w:r>
        <w:rPr>
          <w:spacing w:val="-2"/>
          <w:sz w:val="28"/>
          <w:szCs w:val="28"/>
        </w:rPr>
        <w:t>виконавчий</w:t>
      </w:r>
      <w:proofErr w:type="spellEnd"/>
      <w:r>
        <w:rPr>
          <w:spacing w:val="-2"/>
          <w:sz w:val="28"/>
          <w:szCs w:val="28"/>
        </w:rPr>
        <w:t xml:space="preserve"> </w:t>
      </w:r>
      <w:proofErr w:type="spellStart"/>
      <w:r>
        <w:rPr>
          <w:spacing w:val="-2"/>
          <w:sz w:val="28"/>
          <w:szCs w:val="28"/>
        </w:rPr>
        <w:t>комітет</w:t>
      </w:r>
      <w:proofErr w:type="spellEnd"/>
      <w:r>
        <w:rPr>
          <w:spacing w:val="-2"/>
          <w:sz w:val="28"/>
          <w:szCs w:val="28"/>
        </w:rPr>
        <w:t xml:space="preserve"> </w:t>
      </w:r>
      <w:proofErr w:type="spellStart"/>
      <w:r>
        <w:rPr>
          <w:spacing w:val="-2"/>
          <w:sz w:val="28"/>
          <w:szCs w:val="28"/>
        </w:rPr>
        <w:t>Переяславської</w:t>
      </w:r>
      <w:proofErr w:type="spellEnd"/>
      <w:r>
        <w:rPr>
          <w:spacing w:val="-2"/>
          <w:sz w:val="28"/>
          <w:szCs w:val="28"/>
        </w:rPr>
        <w:t xml:space="preserve"> </w:t>
      </w:r>
      <w:proofErr w:type="spellStart"/>
      <w:r>
        <w:rPr>
          <w:spacing w:val="-2"/>
          <w:sz w:val="28"/>
          <w:szCs w:val="28"/>
        </w:rPr>
        <w:t>міської</w:t>
      </w:r>
      <w:proofErr w:type="spellEnd"/>
      <w:r>
        <w:rPr>
          <w:spacing w:val="-2"/>
          <w:sz w:val="28"/>
          <w:szCs w:val="28"/>
        </w:rPr>
        <w:t xml:space="preserve"> ради</w:t>
      </w:r>
    </w:p>
    <w:p w:rsidR="001403CA" w:rsidRDefault="001403CA" w:rsidP="001403CA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:rsidR="001403CA" w:rsidRDefault="001403CA" w:rsidP="001403CA">
      <w:pPr>
        <w:tabs>
          <w:tab w:val="num" w:pos="0"/>
          <w:tab w:val="left" w:pos="900"/>
        </w:tabs>
        <w:ind w:firstLine="70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ВИРІШИВ:</w:t>
      </w:r>
    </w:p>
    <w:p w:rsidR="001403CA" w:rsidRDefault="001403CA" w:rsidP="001403CA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</w:p>
    <w:p w:rsidR="001403CA" w:rsidRDefault="001403CA" w:rsidP="001403C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Надати дозвіл Переяславському академічному ліцею імені Івана Мазепи Переяславської міської ради на встановлення меморіальної дошки </w:t>
      </w:r>
      <w:r>
        <w:rPr>
          <w:b/>
          <w:bCs/>
          <w:color w:val="000000"/>
          <w:sz w:val="28"/>
          <w:szCs w:val="28"/>
        </w:rPr>
        <w:t>Білецькому Юрію Юрійовичу</w:t>
      </w:r>
      <w:r>
        <w:rPr>
          <w:color w:val="000000"/>
          <w:sz w:val="28"/>
          <w:szCs w:val="28"/>
        </w:rPr>
        <w:t xml:space="preserve">, з метою вшанування пам’яті </w:t>
      </w:r>
      <w:r>
        <w:rPr>
          <w:color w:val="000000"/>
          <w:sz w:val="28"/>
          <w:szCs w:val="28"/>
          <w:shd w:val="clear" w:color="auto" w:fill="FFFFFF"/>
        </w:rPr>
        <w:t>воїна</w:t>
      </w:r>
      <w:r>
        <w:rPr>
          <w:color w:val="000000"/>
          <w:sz w:val="28"/>
          <w:szCs w:val="28"/>
        </w:rPr>
        <w:t xml:space="preserve">, який загинув в боях захищаючи суверенітет і територіальну цілісність України на фасаді будівлі Переяславського академічного ліцею імені Івана Мазепи Переяславської міської ради, за </w:t>
      </w:r>
      <w:proofErr w:type="spellStart"/>
      <w:r>
        <w:rPr>
          <w:color w:val="000000"/>
          <w:sz w:val="28"/>
          <w:szCs w:val="28"/>
        </w:rPr>
        <w:t>адресою</w:t>
      </w:r>
      <w:proofErr w:type="spellEnd"/>
      <w:r>
        <w:rPr>
          <w:color w:val="000000"/>
          <w:sz w:val="28"/>
          <w:szCs w:val="28"/>
        </w:rPr>
        <w:t xml:space="preserve">: </w:t>
      </w:r>
      <w:r>
        <w:rPr>
          <w:color w:val="000000"/>
          <w:sz w:val="28"/>
          <w:szCs w:val="28"/>
          <w:shd w:val="clear" w:color="auto" w:fill="FFFFFF"/>
        </w:rPr>
        <w:t>вул. Тараса Шевченка, 20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br/>
        <w:t>м. Переяслав, Бориспільський район, Київська область</w:t>
      </w:r>
      <w:r>
        <w:rPr>
          <w:rStyle w:val="rvts8"/>
          <w:color w:val="000000"/>
          <w:sz w:val="28"/>
          <w:szCs w:val="28"/>
        </w:rPr>
        <w:t>.</w:t>
      </w:r>
    </w:p>
    <w:p w:rsidR="001403CA" w:rsidRDefault="001403CA" w:rsidP="001403CA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ab/>
        <w:t xml:space="preserve">Зобов’язати Переяславський академічний ліцей імені Івана Мазепи Переяславської міської ради погодити ескізні наміри меморіальної дошки </w:t>
      </w:r>
      <w:r>
        <w:rPr>
          <w:bCs/>
          <w:color w:val="000000"/>
          <w:sz w:val="28"/>
          <w:szCs w:val="28"/>
        </w:rPr>
        <w:t>Білецькому Юрію Юрійовичу</w:t>
      </w:r>
      <w:r>
        <w:rPr>
          <w:color w:val="000000"/>
          <w:sz w:val="28"/>
          <w:szCs w:val="28"/>
        </w:rPr>
        <w:t xml:space="preserve"> (розміри та художнє оформлення) у відділі містобудування та архітектури управління містобудування, </w:t>
      </w:r>
      <w:r>
        <w:rPr>
          <w:color w:val="000000"/>
          <w:sz w:val="28"/>
          <w:szCs w:val="28"/>
        </w:rPr>
        <w:lastRenderedPageBreak/>
        <w:t>архітектури та використання земель виконавчого комітету Переяславської міської ради з метою її подальшого виготовлення.</w:t>
      </w:r>
    </w:p>
    <w:p w:rsidR="001403CA" w:rsidRDefault="001403CA" w:rsidP="001403CA">
      <w:pPr>
        <w:pStyle w:val="a3"/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</w:rPr>
        <w:t>3.</w:t>
      </w:r>
      <w:r>
        <w:rPr>
          <w:color w:val="000000"/>
          <w:sz w:val="28"/>
          <w:szCs w:val="28"/>
        </w:rPr>
        <w:tab/>
        <w:t xml:space="preserve">На підставі погодження, визначеного п.2 даного рішення, дозволити Переяславському академічному ліцею імені Івана Мазепи Переяславської міської ради виготовити меморіальну дошку </w:t>
      </w:r>
      <w:r>
        <w:rPr>
          <w:bCs/>
          <w:color w:val="000000"/>
          <w:sz w:val="28"/>
          <w:szCs w:val="28"/>
        </w:rPr>
        <w:t>Білецькому Юрію Юрійовичу</w:t>
      </w:r>
      <w:r>
        <w:rPr>
          <w:color w:val="000000"/>
          <w:sz w:val="28"/>
          <w:szCs w:val="28"/>
        </w:rPr>
        <w:t xml:space="preserve"> та встановити її на фасаді будівлі Переяславського академічного ліцею імені Івана Мазепи Переяславської міської ради за </w:t>
      </w:r>
      <w:proofErr w:type="spellStart"/>
      <w:r>
        <w:rPr>
          <w:color w:val="000000"/>
          <w:sz w:val="28"/>
          <w:szCs w:val="28"/>
        </w:rPr>
        <w:t>адресою</w:t>
      </w:r>
      <w:proofErr w:type="spellEnd"/>
      <w:r>
        <w:rPr>
          <w:color w:val="000000"/>
          <w:sz w:val="28"/>
          <w:szCs w:val="28"/>
        </w:rPr>
        <w:t xml:space="preserve">: вул. Тараса Шевченка, 20, </w:t>
      </w:r>
      <w:r>
        <w:rPr>
          <w:color w:val="000000"/>
          <w:sz w:val="28"/>
          <w:szCs w:val="28"/>
        </w:rPr>
        <w:br/>
        <w:t>м. Переяслав, Бориспільський район, Київська область.</w:t>
      </w:r>
    </w:p>
    <w:p w:rsidR="001403CA" w:rsidRDefault="001403CA" w:rsidP="001403CA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</w:rPr>
        <w:t>4.</w:t>
      </w:r>
      <w:r>
        <w:rPr>
          <w:color w:val="000000"/>
          <w:sz w:val="28"/>
          <w:szCs w:val="28"/>
        </w:rPr>
        <w:tab/>
        <w:t xml:space="preserve">Переяславському академічному ліцею імені Івана Мазепи Переяславської міської ради після встановлення меморіальної дошки </w:t>
      </w:r>
      <w:r>
        <w:rPr>
          <w:bCs/>
          <w:color w:val="000000"/>
          <w:sz w:val="28"/>
          <w:szCs w:val="28"/>
        </w:rPr>
        <w:t>Білецькому Юрію Юрійовичу</w:t>
      </w:r>
      <w:r>
        <w:rPr>
          <w:color w:val="000000"/>
          <w:sz w:val="28"/>
          <w:szCs w:val="28"/>
        </w:rPr>
        <w:t xml:space="preserve"> поставити її на баланс Переяславського академічного ліцею імені Івана Мазепи Переяславської міської ради, як балансоутримувача будівлі та покласти на нього відповідальність за збереження, санітарний та естетичний стан меморіальної дошки.</w:t>
      </w:r>
    </w:p>
    <w:p w:rsidR="001403CA" w:rsidRDefault="001403CA" w:rsidP="001403CA">
      <w:pPr>
        <w:pStyle w:val="a3"/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</w:rPr>
        <w:t>5.</w:t>
      </w:r>
      <w:r>
        <w:rPr>
          <w:color w:val="000000"/>
          <w:sz w:val="28"/>
          <w:szCs w:val="28"/>
        </w:rPr>
        <w:tab/>
        <w:t>Відповідальність за виконання п.2, п.3 та п.4 цього рішення покласти на Переяславський академічний ліцей імені Івана Мазепи Переяславської міської ради.</w:t>
      </w:r>
    </w:p>
    <w:p w:rsidR="001403CA" w:rsidRDefault="001403CA" w:rsidP="001403C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sz w:val="28"/>
          <w:szCs w:val="28"/>
        </w:rPr>
        <w:tab/>
      </w:r>
      <w:r>
        <w:rPr>
          <w:spacing w:val="-6"/>
          <w:sz w:val="28"/>
          <w:szCs w:val="28"/>
        </w:rPr>
        <w:t xml:space="preserve">Контроль за </w:t>
      </w:r>
      <w:proofErr w:type="spellStart"/>
      <w:r>
        <w:rPr>
          <w:spacing w:val="-6"/>
          <w:sz w:val="28"/>
          <w:szCs w:val="28"/>
        </w:rPr>
        <w:t>виконанням</w:t>
      </w:r>
      <w:proofErr w:type="spellEnd"/>
      <w:r>
        <w:rPr>
          <w:spacing w:val="-6"/>
          <w:sz w:val="28"/>
          <w:szCs w:val="28"/>
        </w:rPr>
        <w:t xml:space="preserve"> </w:t>
      </w:r>
      <w:proofErr w:type="spellStart"/>
      <w:r>
        <w:rPr>
          <w:spacing w:val="-6"/>
          <w:sz w:val="28"/>
          <w:szCs w:val="28"/>
        </w:rPr>
        <w:t>даного</w:t>
      </w:r>
      <w:proofErr w:type="spellEnd"/>
      <w:r>
        <w:rPr>
          <w:spacing w:val="-6"/>
          <w:sz w:val="28"/>
          <w:szCs w:val="28"/>
        </w:rPr>
        <w:t xml:space="preserve"> </w:t>
      </w:r>
      <w:proofErr w:type="spellStart"/>
      <w:r>
        <w:rPr>
          <w:spacing w:val="-6"/>
          <w:sz w:val="28"/>
          <w:szCs w:val="28"/>
        </w:rPr>
        <w:t>рішення</w:t>
      </w:r>
      <w:proofErr w:type="spellEnd"/>
      <w:r>
        <w:rPr>
          <w:spacing w:val="-6"/>
          <w:sz w:val="28"/>
          <w:szCs w:val="28"/>
        </w:rPr>
        <w:t xml:space="preserve"> </w:t>
      </w:r>
      <w:proofErr w:type="spellStart"/>
      <w:r>
        <w:rPr>
          <w:spacing w:val="-6"/>
          <w:sz w:val="28"/>
          <w:szCs w:val="28"/>
        </w:rPr>
        <w:t>покладається</w:t>
      </w:r>
      <w:proofErr w:type="spellEnd"/>
      <w:r>
        <w:rPr>
          <w:spacing w:val="-6"/>
          <w:sz w:val="28"/>
          <w:szCs w:val="28"/>
        </w:rPr>
        <w:t xml:space="preserve"> на заступника </w:t>
      </w:r>
      <w:proofErr w:type="spellStart"/>
      <w:r>
        <w:rPr>
          <w:spacing w:val="-6"/>
          <w:sz w:val="28"/>
          <w:szCs w:val="28"/>
        </w:rPr>
        <w:t>міського</w:t>
      </w:r>
      <w:proofErr w:type="spellEnd"/>
      <w:r>
        <w:rPr>
          <w:spacing w:val="-6"/>
          <w:sz w:val="28"/>
          <w:szCs w:val="28"/>
        </w:rPr>
        <w:t xml:space="preserve"> </w:t>
      </w:r>
      <w:proofErr w:type="spellStart"/>
      <w:r>
        <w:rPr>
          <w:spacing w:val="-6"/>
          <w:sz w:val="28"/>
          <w:szCs w:val="28"/>
        </w:rPr>
        <w:t>голови</w:t>
      </w:r>
      <w:proofErr w:type="spellEnd"/>
      <w:r>
        <w:rPr>
          <w:spacing w:val="-6"/>
          <w:sz w:val="28"/>
          <w:szCs w:val="28"/>
        </w:rPr>
        <w:t xml:space="preserve"> з </w:t>
      </w:r>
      <w:proofErr w:type="spellStart"/>
      <w:r>
        <w:rPr>
          <w:spacing w:val="-6"/>
          <w:sz w:val="28"/>
          <w:szCs w:val="28"/>
        </w:rPr>
        <w:t>питань</w:t>
      </w:r>
      <w:proofErr w:type="spellEnd"/>
      <w:r>
        <w:rPr>
          <w:spacing w:val="-6"/>
          <w:sz w:val="28"/>
          <w:szCs w:val="28"/>
        </w:rPr>
        <w:t xml:space="preserve"> </w:t>
      </w:r>
      <w:proofErr w:type="spellStart"/>
      <w:r>
        <w:rPr>
          <w:spacing w:val="-6"/>
          <w:sz w:val="28"/>
          <w:szCs w:val="28"/>
        </w:rPr>
        <w:t>діяльності</w:t>
      </w:r>
      <w:proofErr w:type="spellEnd"/>
      <w:r>
        <w:rPr>
          <w:spacing w:val="-6"/>
          <w:sz w:val="28"/>
          <w:szCs w:val="28"/>
        </w:rPr>
        <w:t xml:space="preserve"> </w:t>
      </w:r>
      <w:proofErr w:type="spellStart"/>
      <w:r>
        <w:rPr>
          <w:spacing w:val="-6"/>
          <w:sz w:val="28"/>
          <w:szCs w:val="28"/>
        </w:rPr>
        <w:t>виконавчих</w:t>
      </w:r>
      <w:proofErr w:type="spellEnd"/>
      <w:r>
        <w:rPr>
          <w:spacing w:val="-6"/>
          <w:sz w:val="28"/>
          <w:szCs w:val="28"/>
        </w:rPr>
        <w:t xml:space="preserve"> </w:t>
      </w:r>
      <w:proofErr w:type="spellStart"/>
      <w:r>
        <w:rPr>
          <w:spacing w:val="-6"/>
          <w:sz w:val="28"/>
          <w:szCs w:val="28"/>
        </w:rPr>
        <w:t>органів</w:t>
      </w:r>
      <w:proofErr w:type="spellEnd"/>
      <w:r>
        <w:rPr>
          <w:spacing w:val="-6"/>
          <w:sz w:val="28"/>
          <w:szCs w:val="28"/>
        </w:rPr>
        <w:t xml:space="preserve"> ради Оксану</w:t>
      </w:r>
      <w:r>
        <w:rPr>
          <w:sz w:val="28"/>
          <w:szCs w:val="28"/>
        </w:rPr>
        <w:t xml:space="preserve"> СТЕПАНЕНКО.</w:t>
      </w:r>
    </w:p>
    <w:p w:rsidR="001403CA" w:rsidRDefault="001403CA" w:rsidP="001403CA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</w:p>
    <w:p w:rsidR="001403CA" w:rsidRDefault="001403CA" w:rsidP="001403CA">
      <w:pPr>
        <w:tabs>
          <w:tab w:val="left" w:pos="0"/>
        </w:tabs>
        <w:ind w:firstLine="709"/>
        <w:jc w:val="both"/>
        <w:rPr>
          <w:b/>
          <w:sz w:val="28"/>
          <w:szCs w:val="28"/>
          <w:lang w:val="uk-UA"/>
        </w:rPr>
      </w:pPr>
    </w:p>
    <w:p w:rsidR="001403CA" w:rsidRDefault="001403CA" w:rsidP="001403CA">
      <w:pPr>
        <w:tabs>
          <w:tab w:val="left" w:pos="0"/>
        </w:tabs>
        <w:ind w:firstLine="709"/>
        <w:jc w:val="both"/>
        <w:rPr>
          <w:b/>
          <w:sz w:val="28"/>
          <w:szCs w:val="28"/>
          <w:lang w:val="uk-UA"/>
        </w:rPr>
      </w:pPr>
    </w:p>
    <w:p w:rsidR="001403CA" w:rsidRDefault="001403CA" w:rsidP="001403CA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</w:p>
    <w:p w:rsidR="001403CA" w:rsidRDefault="001403CA" w:rsidP="001403CA">
      <w:pPr>
        <w:tabs>
          <w:tab w:val="left" w:pos="0"/>
        </w:tabs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Міський</w:t>
      </w:r>
      <w:proofErr w:type="spellEnd"/>
      <w:r>
        <w:rPr>
          <w:b/>
          <w:sz w:val="28"/>
          <w:szCs w:val="28"/>
        </w:rPr>
        <w:t xml:space="preserve">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</w:t>
      </w:r>
      <w:r w:rsidR="00786EEE">
        <w:rPr>
          <w:b/>
          <w:sz w:val="28"/>
          <w:szCs w:val="28"/>
          <w:lang w:val="uk-UA"/>
        </w:rPr>
        <w:t xml:space="preserve">    </w:t>
      </w:r>
      <w:r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Вячеслав САУЛКО</w:t>
      </w:r>
    </w:p>
    <w:p w:rsidR="001403CA" w:rsidRDefault="001403CA" w:rsidP="001403CA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</w:rPr>
      </w:pPr>
    </w:p>
    <w:p w:rsidR="001403CA" w:rsidRDefault="001403CA" w:rsidP="001403CA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</w:rPr>
      </w:pPr>
    </w:p>
    <w:p w:rsidR="001403CA" w:rsidRDefault="001403CA" w:rsidP="001403CA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</w:rPr>
      </w:pPr>
    </w:p>
    <w:p w:rsidR="001403CA" w:rsidRDefault="001403CA" w:rsidP="001403CA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</w:rPr>
      </w:pPr>
    </w:p>
    <w:p w:rsidR="001403CA" w:rsidRDefault="001403CA" w:rsidP="001403CA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</w:rPr>
      </w:pPr>
    </w:p>
    <w:p w:rsidR="001403CA" w:rsidRDefault="001403CA" w:rsidP="001403CA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</w:rPr>
      </w:pPr>
    </w:p>
    <w:p w:rsidR="001403CA" w:rsidRDefault="001403CA" w:rsidP="001403CA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</w:rPr>
      </w:pPr>
    </w:p>
    <w:p w:rsidR="001403CA" w:rsidRDefault="001403CA" w:rsidP="001403CA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</w:rPr>
      </w:pPr>
    </w:p>
    <w:p w:rsidR="001403CA" w:rsidRDefault="001403CA" w:rsidP="001403CA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</w:rPr>
      </w:pPr>
    </w:p>
    <w:p w:rsidR="001403CA" w:rsidRDefault="001403CA" w:rsidP="001403CA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</w:rPr>
      </w:pPr>
    </w:p>
    <w:p w:rsidR="001403CA" w:rsidRDefault="001403CA" w:rsidP="001403CA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</w:rPr>
      </w:pPr>
    </w:p>
    <w:p w:rsidR="001403CA" w:rsidRDefault="001403CA" w:rsidP="001403CA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</w:rPr>
      </w:pPr>
    </w:p>
    <w:p w:rsidR="001403CA" w:rsidRDefault="001403CA" w:rsidP="001403CA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</w:rPr>
      </w:pPr>
    </w:p>
    <w:p w:rsidR="001403CA" w:rsidRDefault="001403CA" w:rsidP="001403CA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</w:rPr>
      </w:pPr>
    </w:p>
    <w:p w:rsidR="001403CA" w:rsidRDefault="001403CA" w:rsidP="001403CA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</w:rPr>
      </w:pPr>
    </w:p>
    <w:p w:rsidR="001403CA" w:rsidRDefault="001403CA" w:rsidP="001403CA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</w:rPr>
      </w:pPr>
    </w:p>
    <w:p w:rsidR="001403CA" w:rsidRDefault="001403CA" w:rsidP="001403CA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</w:rPr>
      </w:pPr>
    </w:p>
    <w:p w:rsidR="001403CA" w:rsidRDefault="001403CA" w:rsidP="001403CA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</w:rPr>
      </w:pPr>
    </w:p>
    <w:p w:rsidR="001403CA" w:rsidRDefault="001403CA" w:rsidP="001403CA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</w:rPr>
      </w:pPr>
    </w:p>
    <w:p w:rsidR="001403CA" w:rsidRDefault="001403CA" w:rsidP="001403CA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</w:rPr>
      </w:pPr>
    </w:p>
    <w:p w:rsidR="001403CA" w:rsidRDefault="001403CA" w:rsidP="001403CA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</w:rPr>
      </w:pPr>
    </w:p>
    <w:p w:rsidR="001403CA" w:rsidRDefault="001403CA" w:rsidP="001403CA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</w:rPr>
      </w:pPr>
    </w:p>
    <w:p w:rsidR="001403CA" w:rsidRDefault="001403CA" w:rsidP="001403CA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</w:rPr>
      </w:pPr>
    </w:p>
    <w:p w:rsidR="001403CA" w:rsidRDefault="001403CA" w:rsidP="001403CA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</w:rPr>
      </w:pPr>
    </w:p>
    <w:p w:rsidR="001403CA" w:rsidRDefault="001403CA" w:rsidP="001403CA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</w:rPr>
      </w:pPr>
    </w:p>
    <w:p w:rsidR="001403CA" w:rsidRDefault="001403CA" w:rsidP="001403CA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</w:rPr>
      </w:pPr>
    </w:p>
    <w:p w:rsidR="001403CA" w:rsidRDefault="001403CA" w:rsidP="001403CA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</w:rPr>
      </w:pPr>
    </w:p>
    <w:p w:rsidR="001403CA" w:rsidRDefault="001403CA" w:rsidP="001403CA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</w:rPr>
      </w:pPr>
    </w:p>
    <w:sectPr w:rsidR="001403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85A"/>
    <w:rsid w:val="001403CA"/>
    <w:rsid w:val="00786EEE"/>
    <w:rsid w:val="007B785A"/>
    <w:rsid w:val="007E526B"/>
    <w:rsid w:val="00C62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9EC6E"/>
  <w15:chartTrackingRefBased/>
  <w15:docId w15:val="{D607B0B1-C960-469C-B27B-AC8B202BE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3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403CA"/>
    <w:pPr>
      <w:spacing w:before="100" w:beforeAutospacing="1" w:after="100" w:afterAutospacing="1"/>
    </w:pPr>
    <w:rPr>
      <w:lang w:val="uk-UA" w:eastAsia="uk-UA"/>
    </w:rPr>
  </w:style>
  <w:style w:type="paragraph" w:customStyle="1" w:styleId="rvps2">
    <w:name w:val="rvps2"/>
    <w:basedOn w:val="a"/>
    <w:uiPriority w:val="99"/>
    <w:rsid w:val="001403CA"/>
    <w:pPr>
      <w:spacing w:before="100" w:beforeAutospacing="1" w:after="100" w:afterAutospacing="1"/>
    </w:pPr>
  </w:style>
  <w:style w:type="paragraph" w:customStyle="1" w:styleId="docdata">
    <w:name w:val="docdata"/>
    <w:aliases w:val="docy,v5,9602,baiaagaaboqcaaad/saaaauliq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1403CA"/>
    <w:pPr>
      <w:spacing w:before="100" w:beforeAutospacing="1" w:after="100" w:afterAutospacing="1"/>
    </w:pPr>
    <w:rPr>
      <w:lang w:val="uk-UA" w:eastAsia="uk-UA"/>
    </w:rPr>
  </w:style>
  <w:style w:type="character" w:customStyle="1" w:styleId="rvts8">
    <w:name w:val="rvts8"/>
    <w:basedOn w:val="a0"/>
    <w:rsid w:val="001403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846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490</Words>
  <Characters>2794</Characters>
  <Application>Microsoft Office Word</Application>
  <DocSecurity>0</DocSecurity>
  <Lines>23</Lines>
  <Paragraphs>6</Paragraphs>
  <ScaleCrop>false</ScaleCrop>
  <Company>diakov.net</Company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3</cp:revision>
  <dcterms:created xsi:type="dcterms:W3CDTF">2026-07-24T12:16:00Z</dcterms:created>
  <dcterms:modified xsi:type="dcterms:W3CDTF">2026-07-24T12:17:00Z</dcterms:modified>
</cp:coreProperties>
</file>