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26E8" w14:textId="77777777" w:rsidR="00F63E0D" w:rsidRDefault="00DC571B" w:rsidP="007463F9">
      <w:pPr>
        <w:pStyle w:val="LO-normal"/>
        <w:widowControl w:val="0"/>
        <w:jc w:val="center"/>
        <w:rPr>
          <w:rFonts w:ascii="Times New Roman" w:hAnsi="Times New Roman" w:cs="Times New Roman"/>
          <w:b/>
          <w:sz w:val="28"/>
          <w:szCs w:val="28"/>
          <w:lang w:val="uk-UA"/>
        </w:rPr>
      </w:pPr>
      <w:r w:rsidRPr="007463F9">
        <w:rPr>
          <w:rFonts w:ascii="Times New Roman" w:hAnsi="Times New Roman" w:cs="Times New Roman"/>
          <w:b/>
          <w:sz w:val="28"/>
          <w:szCs w:val="28"/>
          <w:lang w:val="uk-UA"/>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14:paraId="771888BD" w14:textId="77777777" w:rsidR="00F63E0D" w:rsidRDefault="00F63E0D" w:rsidP="007463F9">
      <w:pPr>
        <w:pStyle w:val="LO-normal"/>
        <w:widowControl w:val="0"/>
        <w:jc w:val="center"/>
        <w:rPr>
          <w:rFonts w:ascii="Times New Roman" w:hAnsi="Times New Roman" w:cs="Times New Roman"/>
          <w:b/>
          <w:sz w:val="28"/>
          <w:szCs w:val="28"/>
          <w:lang w:val="uk-UA"/>
        </w:rPr>
      </w:pPr>
    </w:p>
    <w:p w14:paraId="0342C19C" w14:textId="53FF199A" w:rsidR="00F63E0D" w:rsidRPr="00E03C1B" w:rsidRDefault="00DC571B" w:rsidP="00E03C1B">
      <w:pPr>
        <w:pStyle w:val="LO-normal"/>
        <w:widowControl w:val="0"/>
        <w:spacing w:line="240" w:lineRule="auto"/>
        <w:jc w:val="center"/>
        <w:rPr>
          <w:rFonts w:ascii="Times New Roman" w:hAnsi="Times New Roman" w:cs="Times New Roman"/>
          <w:b/>
          <w:bCs/>
          <w:iCs/>
          <w:sz w:val="28"/>
          <w:szCs w:val="28"/>
        </w:rPr>
      </w:pPr>
      <w:r w:rsidRPr="00F63E0D">
        <w:rPr>
          <w:rFonts w:ascii="Times New Roman" w:hAnsi="Times New Roman" w:cs="Times New Roman"/>
          <w:b/>
          <w:sz w:val="28"/>
          <w:szCs w:val="28"/>
          <w:lang w:val="uk-UA"/>
        </w:rPr>
        <w:t>«</w:t>
      </w:r>
      <w:r w:rsidR="00E03C1B" w:rsidRPr="00E03C1B">
        <w:rPr>
          <w:rFonts w:ascii="Times New Roman" w:hAnsi="Times New Roman" w:cs="Times New Roman"/>
          <w:b/>
          <w:bCs/>
          <w:iCs/>
          <w:sz w:val="28"/>
          <w:szCs w:val="28"/>
        </w:rPr>
        <w:t xml:space="preserve">Корм для собак </w:t>
      </w:r>
      <w:proofErr w:type="spellStart"/>
      <w:r w:rsidR="00E03C1B" w:rsidRPr="00E03C1B">
        <w:rPr>
          <w:rFonts w:ascii="Times New Roman" w:hAnsi="Times New Roman" w:cs="Times New Roman"/>
          <w:b/>
          <w:bCs/>
          <w:iCs/>
          <w:sz w:val="28"/>
          <w:szCs w:val="28"/>
        </w:rPr>
        <w:t>сухий</w:t>
      </w:r>
      <w:proofErr w:type="spellEnd"/>
      <w:r w:rsidR="00E03C1B" w:rsidRPr="00E03C1B">
        <w:rPr>
          <w:rFonts w:ascii="Times New Roman" w:hAnsi="Times New Roman" w:cs="Times New Roman"/>
          <w:b/>
          <w:bCs/>
          <w:iCs/>
          <w:sz w:val="28"/>
          <w:szCs w:val="28"/>
        </w:rPr>
        <w:t xml:space="preserve"> </w:t>
      </w:r>
      <w:proofErr w:type="spellStart"/>
      <w:r w:rsidR="00E03C1B" w:rsidRPr="00E03C1B">
        <w:rPr>
          <w:rFonts w:ascii="Times New Roman" w:hAnsi="Times New Roman" w:cs="Times New Roman"/>
          <w:b/>
          <w:bCs/>
          <w:iCs/>
          <w:sz w:val="28"/>
          <w:szCs w:val="28"/>
        </w:rPr>
        <w:t>повнораціонний</w:t>
      </w:r>
      <w:proofErr w:type="spellEnd"/>
      <w:r w:rsidRPr="00F63E0D">
        <w:rPr>
          <w:rFonts w:ascii="Times New Roman" w:hAnsi="Times New Roman" w:cs="Times New Roman"/>
          <w:b/>
          <w:sz w:val="28"/>
          <w:szCs w:val="28"/>
          <w:lang w:val="uk-UA"/>
        </w:rPr>
        <w:t>»</w:t>
      </w:r>
      <w:r w:rsidR="007463F9" w:rsidRPr="00F63E0D">
        <w:rPr>
          <w:rFonts w:ascii="Times New Roman" w:hAnsi="Times New Roman" w:cs="Times New Roman"/>
          <w:b/>
          <w:sz w:val="28"/>
          <w:szCs w:val="28"/>
          <w:lang w:val="uk-UA"/>
        </w:rPr>
        <w:t xml:space="preserve"> </w:t>
      </w:r>
    </w:p>
    <w:p w14:paraId="330A3665" w14:textId="3FE57732" w:rsidR="00DC571B" w:rsidRPr="008B4549" w:rsidRDefault="007463F9" w:rsidP="008B4549">
      <w:pPr>
        <w:pStyle w:val="LO-normal"/>
        <w:widowControl w:val="0"/>
        <w:spacing w:line="240" w:lineRule="auto"/>
        <w:jc w:val="center"/>
        <w:rPr>
          <w:rFonts w:ascii="Times New Roman" w:hAnsi="Times New Roman" w:cs="Times New Roman"/>
          <w:bCs/>
          <w:sz w:val="24"/>
          <w:szCs w:val="24"/>
          <w:lang w:val="uk-UA"/>
        </w:rPr>
      </w:pPr>
      <w:r w:rsidRPr="008B4549">
        <w:rPr>
          <w:rFonts w:ascii="Times New Roman" w:hAnsi="Times New Roman" w:cs="Times New Roman"/>
          <w:sz w:val="24"/>
          <w:szCs w:val="24"/>
          <w:lang w:val="uk-UA"/>
        </w:rPr>
        <w:t>(</w:t>
      </w:r>
      <w:r w:rsidR="00E03C1B" w:rsidRPr="00E03C1B">
        <w:rPr>
          <w:rFonts w:ascii="Times New Roman" w:hAnsi="Times New Roman" w:cs="Times New Roman"/>
          <w:sz w:val="24"/>
          <w:szCs w:val="24"/>
          <w:lang w:val="uk-UA"/>
        </w:rPr>
        <w:t>Код ДК 021:2015:15710000-8 - Готові корми для сільськогосподарських та інших тварин</w:t>
      </w:r>
      <w:r w:rsidR="00F63E0D" w:rsidRPr="008B4549">
        <w:rPr>
          <w:rFonts w:ascii="Times New Roman" w:hAnsi="Times New Roman" w:cs="Times New Roman"/>
          <w:bCs/>
          <w:sz w:val="24"/>
          <w:szCs w:val="24"/>
          <w:lang w:val="uk-UA"/>
        </w:rPr>
        <w:t>)</w:t>
      </w:r>
    </w:p>
    <w:p w14:paraId="29D5876E" w14:textId="77777777" w:rsidR="00411321" w:rsidRPr="007463F9" w:rsidRDefault="00411321" w:rsidP="007463F9">
      <w:pPr>
        <w:spacing w:after="0" w:line="240" w:lineRule="auto"/>
        <w:jc w:val="center"/>
        <w:rPr>
          <w:rFonts w:ascii="Times New Roman" w:hAnsi="Times New Roman" w:cs="Times New Roman"/>
          <w:b/>
          <w:color w:val="000000"/>
          <w:sz w:val="28"/>
          <w:szCs w:val="28"/>
        </w:rPr>
      </w:pPr>
    </w:p>
    <w:p w14:paraId="7FB93D0E" w14:textId="27614102" w:rsidR="00DC571B" w:rsidRPr="007A1F88" w:rsidRDefault="00DC571B" w:rsidP="007A1F88">
      <w:pPr>
        <w:rPr>
          <w:rFonts w:ascii="Times New Roman" w:hAnsi="Times New Roman"/>
          <w:b/>
          <w:sz w:val="24"/>
          <w:szCs w:val="24"/>
        </w:rPr>
      </w:pPr>
      <w:r w:rsidRPr="007463F9">
        <w:rPr>
          <w:rFonts w:ascii="Times New Roman" w:hAnsi="Times New Roman"/>
          <w:b/>
          <w:sz w:val="24"/>
          <w:szCs w:val="24"/>
        </w:rPr>
        <w:t xml:space="preserve">Ідентифікатор закупівлі в електронній системі : </w:t>
      </w:r>
      <w:r w:rsidR="00135ECB" w:rsidRPr="00135ECB">
        <w:rPr>
          <w:rFonts w:ascii="Times New Roman" w:hAnsi="Times New Roman"/>
          <w:b/>
          <w:sz w:val="24"/>
          <w:szCs w:val="24"/>
        </w:rPr>
        <w:t>UA-2026-02-16-001817-a</w:t>
      </w:r>
    </w:p>
    <w:p w14:paraId="006847D6" w14:textId="77777777" w:rsidR="00DC571B" w:rsidRPr="007463F9"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7463F9">
        <w:rPr>
          <w:rFonts w:ascii="Times New Roman" w:hAnsi="Times New Roman" w:cs="Times New Roman"/>
          <w:b/>
          <w:sz w:val="24"/>
          <w:szCs w:val="24"/>
        </w:rPr>
        <w:t xml:space="preserve">Процедура закупівлі: </w:t>
      </w:r>
      <w:r w:rsidRPr="007463F9">
        <w:rPr>
          <w:rFonts w:ascii="Times New Roman" w:eastAsia="Times New Roman" w:hAnsi="Times New Roman" w:cs="Times New Roman"/>
          <w:b/>
          <w:sz w:val="24"/>
          <w:szCs w:val="24"/>
          <w:bdr w:val="none" w:sz="0" w:space="0" w:color="auto" w:frame="1"/>
          <w:lang w:eastAsia="uk-UA"/>
        </w:rPr>
        <w:t>Відкриті торги</w:t>
      </w:r>
      <w:r w:rsidR="00245308">
        <w:rPr>
          <w:rFonts w:ascii="Times New Roman" w:eastAsia="Times New Roman" w:hAnsi="Times New Roman" w:cs="Times New Roman"/>
          <w:b/>
          <w:sz w:val="24"/>
          <w:szCs w:val="24"/>
          <w:bdr w:val="none" w:sz="0" w:space="0" w:color="auto" w:frame="1"/>
          <w:lang w:eastAsia="uk-UA"/>
        </w:rPr>
        <w:t xml:space="preserve"> з особливостями</w:t>
      </w:r>
    </w:p>
    <w:p w14:paraId="3B98990F" w14:textId="040053A3" w:rsidR="00DC571B" w:rsidRPr="007463F9" w:rsidRDefault="00DC571B" w:rsidP="00411321">
      <w:pPr>
        <w:spacing w:after="0" w:line="240" w:lineRule="auto"/>
        <w:jc w:val="both"/>
        <w:rPr>
          <w:rFonts w:ascii="Times New Roman" w:hAnsi="Times New Roman"/>
          <w:b/>
          <w:sz w:val="24"/>
          <w:szCs w:val="24"/>
        </w:rPr>
      </w:pPr>
      <w:r w:rsidRPr="007463F9">
        <w:rPr>
          <w:rFonts w:ascii="Times New Roman" w:hAnsi="Times New Roman" w:cs="Times New Roman"/>
          <w:b/>
          <w:sz w:val="24"/>
          <w:szCs w:val="24"/>
        </w:rPr>
        <w:t xml:space="preserve">Очікувана вартість: </w:t>
      </w:r>
      <w:r w:rsidR="00E03C1B" w:rsidRPr="00E03C1B">
        <w:rPr>
          <w:rFonts w:ascii="Times New Roman" w:eastAsia="Times New Roman" w:hAnsi="Times New Roman" w:cs="Times New Roman"/>
          <w:b/>
          <w:bCs/>
          <w:sz w:val="24"/>
          <w:szCs w:val="24"/>
          <w:bdr w:val="none" w:sz="0" w:space="0" w:color="auto" w:frame="1"/>
          <w:lang w:eastAsia="uk-UA"/>
        </w:rPr>
        <w:t>343 096,00 грн.</w:t>
      </w:r>
      <w:r w:rsidR="00E03C1B">
        <w:rPr>
          <w:rFonts w:ascii="Times New Roman" w:eastAsia="Times New Roman" w:hAnsi="Times New Roman" w:cs="Times New Roman"/>
          <w:b/>
          <w:bCs/>
          <w:sz w:val="24"/>
          <w:szCs w:val="24"/>
          <w:bdr w:val="none" w:sz="0" w:space="0" w:color="auto" w:frame="1"/>
          <w:lang w:eastAsia="uk-UA"/>
        </w:rPr>
        <w:t>, з ПДВ</w:t>
      </w:r>
    </w:p>
    <w:p w14:paraId="6834B6C1" w14:textId="77777777" w:rsidR="00DC571B" w:rsidRPr="007463F9" w:rsidRDefault="00DC571B" w:rsidP="00411321">
      <w:pPr>
        <w:spacing w:after="0" w:line="240" w:lineRule="auto"/>
        <w:rPr>
          <w:rFonts w:ascii="Times New Roman" w:eastAsia="Times New Roman" w:hAnsi="Times New Roman" w:cs="Times New Roman"/>
          <w:sz w:val="24"/>
          <w:szCs w:val="24"/>
        </w:rPr>
      </w:pPr>
      <w:r w:rsidRPr="007463F9">
        <w:rPr>
          <w:rFonts w:ascii="Times New Roman" w:eastAsia="Times New Roman" w:hAnsi="Times New Roman" w:cs="Times New Roman"/>
          <w:b/>
          <w:sz w:val="24"/>
          <w:szCs w:val="24"/>
        </w:rPr>
        <w:t xml:space="preserve">Підстава для публікації обґрунтування: </w:t>
      </w:r>
      <w:r w:rsidRPr="007463F9">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7463F9">
        <w:rPr>
          <w:rFonts w:ascii="Times New Roman" w:eastAsia="Times New Roman" w:hAnsi="Times New Roman" w:cs="Times New Roman"/>
          <w:sz w:val="24"/>
          <w:szCs w:val="24"/>
        </w:rPr>
        <w:t>(</w:t>
      </w:r>
      <w:r w:rsidRPr="007463F9">
        <w:rPr>
          <w:rFonts w:ascii="Times New Roman" w:eastAsia="Times New Roman" w:hAnsi="Times New Roman" w:cs="Times New Roman"/>
          <w:sz w:val="24"/>
          <w:szCs w:val="24"/>
        </w:rPr>
        <w:t>зі змінами</w:t>
      </w:r>
      <w:r w:rsidR="00411321" w:rsidRPr="007463F9">
        <w:rPr>
          <w:rFonts w:ascii="Times New Roman" w:eastAsia="Times New Roman" w:hAnsi="Times New Roman" w:cs="Times New Roman"/>
          <w:sz w:val="24"/>
          <w:szCs w:val="24"/>
        </w:rPr>
        <w:t>)</w:t>
      </w:r>
      <w:r w:rsidRPr="007463F9">
        <w:rPr>
          <w:rFonts w:ascii="Times New Roman" w:eastAsia="Times New Roman" w:hAnsi="Times New Roman" w:cs="Times New Roman"/>
          <w:sz w:val="24"/>
          <w:szCs w:val="24"/>
        </w:rPr>
        <w:t>.</w:t>
      </w:r>
    </w:p>
    <w:p w14:paraId="4953FE54" w14:textId="77777777" w:rsidR="00DC571B" w:rsidRPr="007463F9" w:rsidRDefault="00DC571B" w:rsidP="00411321">
      <w:pPr>
        <w:spacing w:after="0" w:line="240" w:lineRule="auto"/>
        <w:rPr>
          <w:rFonts w:ascii="Times New Roman" w:eastAsia="Times New Roman" w:hAnsi="Times New Roman" w:cs="Times New Roman"/>
          <w:sz w:val="24"/>
          <w:szCs w:val="24"/>
        </w:rPr>
      </w:pPr>
      <w:r w:rsidRPr="007463F9">
        <w:rPr>
          <w:rFonts w:ascii="Times New Roman" w:eastAsia="Times New Roman" w:hAnsi="Times New Roman" w:cs="Times New Roman"/>
          <w:b/>
          <w:sz w:val="24"/>
          <w:szCs w:val="24"/>
        </w:rPr>
        <w:t xml:space="preserve">Замовник: </w:t>
      </w:r>
      <w:r w:rsidR="00411321" w:rsidRPr="007463F9">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7463F9">
        <w:rPr>
          <w:rFonts w:ascii="Times New Roman" w:eastAsia="Times New Roman" w:hAnsi="Times New Roman" w:cs="Times New Roman"/>
          <w:sz w:val="24"/>
          <w:szCs w:val="24"/>
        </w:rPr>
        <w:t xml:space="preserve">, код ЄДРПОУ – </w:t>
      </w:r>
      <w:r w:rsidR="00411321" w:rsidRPr="007463F9">
        <w:rPr>
          <w:rFonts w:ascii="Times New Roman" w:eastAsia="Times New Roman" w:hAnsi="Times New Roman" w:cs="Times New Roman"/>
          <w:color w:val="000000"/>
          <w:sz w:val="24"/>
          <w:szCs w:val="24"/>
          <w:shd w:val="clear" w:color="auto" w:fill="FFFFFF"/>
        </w:rPr>
        <w:t>05473594</w:t>
      </w:r>
    </w:p>
    <w:p w14:paraId="3650ABCA" w14:textId="77777777" w:rsidR="00411321" w:rsidRPr="007463F9" w:rsidRDefault="00411321" w:rsidP="00411321">
      <w:pPr>
        <w:spacing w:after="0" w:line="240" w:lineRule="auto"/>
        <w:ind w:firstLine="709"/>
        <w:jc w:val="both"/>
      </w:pPr>
    </w:p>
    <w:p w14:paraId="4FDB44F7" w14:textId="77777777" w:rsidR="007463F9" w:rsidRPr="00245308" w:rsidRDefault="007463F9" w:rsidP="0035234D">
      <w:pPr>
        <w:spacing w:after="0" w:line="240" w:lineRule="auto"/>
        <w:ind w:firstLine="709"/>
        <w:jc w:val="both"/>
        <w:rPr>
          <w:rFonts w:ascii="Times New Roman" w:eastAsia="Times New Roman" w:hAnsi="Times New Roman" w:cs="Times New Roman"/>
          <w:b/>
          <w:sz w:val="24"/>
          <w:szCs w:val="24"/>
          <w:lang w:eastAsia="uk-UA"/>
        </w:rPr>
      </w:pPr>
      <w:r w:rsidRPr="00245308">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p w14:paraId="6160DCAD" w14:textId="77777777" w:rsidR="00E03C1B" w:rsidRPr="00E03C1B" w:rsidRDefault="00E03C1B" w:rsidP="00E03C1B">
      <w:pPr>
        <w:spacing w:after="0" w:line="240" w:lineRule="auto"/>
        <w:ind w:firstLine="709"/>
        <w:jc w:val="both"/>
        <w:rPr>
          <w:rFonts w:ascii="Times New Roman" w:hAnsi="Times New Roman" w:cs="Times New Roman"/>
          <w:sz w:val="24"/>
          <w:szCs w:val="24"/>
        </w:rPr>
      </w:pPr>
      <w:r w:rsidRPr="00E03C1B">
        <w:rPr>
          <w:rFonts w:ascii="Times New Roman" w:hAnsi="Times New Roman" w:cs="Times New Roman"/>
          <w:sz w:val="24"/>
          <w:szCs w:val="24"/>
        </w:rPr>
        <w:t>Для годівлі собак протягом тривалого часу використовувався сухий корм РЕКС, зміна корму призводить до виникнення так званого «кормового стресу» у тварин, котрий згубно впливає на роботу всіх органів та систем (розлади травлення, розлади нервової системи, тощо), це в свою чергу призводить до зниження імунітету та загальної резистентності організму собаки, викликає порушення адаптогенних функцій організму тварини.</w:t>
      </w:r>
    </w:p>
    <w:p w14:paraId="5BFEC531" w14:textId="6B563569" w:rsidR="00E03C1B" w:rsidRPr="007A6C5B" w:rsidRDefault="00E03C1B" w:rsidP="00E03C1B">
      <w:pPr>
        <w:spacing w:after="0" w:line="240" w:lineRule="auto"/>
        <w:ind w:firstLine="709"/>
        <w:jc w:val="both"/>
        <w:rPr>
          <w:rFonts w:ascii="Times New Roman" w:hAnsi="Times New Roman" w:cs="Times New Roman"/>
          <w:b/>
          <w:bCs/>
          <w:sz w:val="24"/>
          <w:szCs w:val="24"/>
        </w:rPr>
      </w:pPr>
      <w:r w:rsidRPr="007A6C5B">
        <w:rPr>
          <w:rFonts w:ascii="Times New Roman" w:hAnsi="Times New Roman" w:cs="Times New Roman"/>
          <w:b/>
          <w:bCs/>
          <w:sz w:val="24"/>
          <w:szCs w:val="24"/>
        </w:rPr>
        <w:t>Якість товару:</w:t>
      </w:r>
    </w:p>
    <w:p w14:paraId="57DFDBAA" w14:textId="77777777" w:rsidR="00E03C1B" w:rsidRPr="00E03C1B" w:rsidRDefault="00E03C1B" w:rsidP="00E03C1B">
      <w:pPr>
        <w:spacing w:after="0" w:line="240" w:lineRule="auto"/>
        <w:ind w:firstLine="709"/>
        <w:jc w:val="both"/>
        <w:rPr>
          <w:rFonts w:ascii="Times New Roman" w:hAnsi="Times New Roman" w:cs="Times New Roman"/>
          <w:sz w:val="24"/>
          <w:szCs w:val="24"/>
        </w:rPr>
      </w:pPr>
      <w:r w:rsidRPr="00E03C1B">
        <w:rPr>
          <w:rFonts w:ascii="Times New Roman" w:hAnsi="Times New Roman" w:cs="Times New Roman"/>
          <w:sz w:val="24"/>
          <w:szCs w:val="24"/>
        </w:rPr>
        <w:t>Товар. Сухий повнораціонний корм для годування собак середньої активності, повинен містити в необхідній кількості поживні речовини тваринного та рослинного походження в такій кількості (від загальної ваги): масова частка сирого протеїну, не менше – 25%, масова частка сирого жиру, не менше – 10 %, масова частка сирої золи, не більше – 3,5%, масова частка сирої клітковина, не більше – 7 %,  масова частка вуглеводів, не менше – 45,5%, масова частка вологи, не більше – 10%.</w:t>
      </w:r>
    </w:p>
    <w:p w14:paraId="41FAF40E" w14:textId="77777777" w:rsidR="00E03C1B" w:rsidRPr="00E03C1B" w:rsidRDefault="00E03C1B" w:rsidP="00E03C1B">
      <w:pPr>
        <w:spacing w:after="0" w:line="240" w:lineRule="auto"/>
        <w:ind w:firstLine="709"/>
        <w:jc w:val="both"/>
        <w:rPr>
          <w:rFonts w:ascii="Times New Roman" w:hAnsi="Times New Roman" w:cs="Times New Roman"/>
          <w:sz w:val="24"/>
          <w:szCs w:val="24"/>
        </w:rPr>
      </w:pPr>
      <w:r w:rsidRPr="00E03C1B">
        <w:rPr>
          <w:rFonts w:ascii="Times New Roman" w:hAnsi="Times New Roman" w:cs="Times New Roman"/>
          <w:sz w:val="24"/>
          <w:szCs w:val="24"/>
        </w:rPr>
        <w:t>Товар повинен містити: вітаміни, протеїни та мікроелементи, що забезпечать добре засвоєння, активізацію обміну речовин, стану шкіри та волосяного покриву, кісток, загального здоров’я тварин. Товар повинен відповідати нормативному документу на цей вид продукції, ТУ, Закону України «Про безпечність та гігієну кормів», іншим вимогам законодавства в сфері обігу харчових продуктів.</w:t>
      </w:r>
    </w:p>
    <w:p w14:paraId="53719B1F" w14:textId="77777777" w:rsidR="00E03C1B" w:rsidRPr="00E03C1B" w:rsidRDefault="00E03C1B" w:rsidP="00E03C1B">
      <w:pPr>
        <w:spacing w:after="0" w:line="240" w:lineRule="auto"/>
        <w:ind w:firstLine="709"/>
        <w:jc w:val="both"/>
        <w:rPr>
          <w:rFonts w:ascii="Times New Roman" w:hAnsi="Times New Roman" w:cs="Times New Roman"/>
          <w:sz w:val="24"/>
          <w:szCs w:val="24"/>
        </w:rPr>
      </w:pPr>
      <w:r w:rsidRPr="00E03C1B">
        <w:rPr>
          <w:rFonts w:ascii="Times New Roman" w:hAnsi="Times New Roman" w:cs="Times New Roman"/>
          <w:sz w:val="24"/>
          <w:szCs w:val="24"/>
        </w:rPr>
        <w:t>Пакування і тара. Сухий корм повинен бути запакований в мішки ємністю 10 кг з матеріалу, що забезпечить зберігання товару в умовах підвищеної вологості повітря.</w:t>
      </w:r>
    </w:p>
    <w:p w14:paraId="4858CC87" w14:textId="77777777" w:rsidR="00E03C1B" w:rsidRPr="00E03C1B" w:rsidRDefault="00E03C1B" w:rsidP="00E03C1B">
      <w:pPr>
        <w:spacing w:after="0" w:line="240" w:lineRule="auto"/>
        <w:ind w:firstLine="709"/>
        <w:jc w:val="both"/>
        <w:rPr>
          <w:rFonts w:ascii="Times New Roman" w:hAnsi="Times New Roman" w:cs="Times New Roman"/>
          <w:sz w:val="24"/>
          <w:szCs w:val="24"/>
        </w:rPr>
      </w:pPr>
      <w:r w:rsidRPr="00E03C1B">
        <w:rPr>
          <w:rFonts w:ascii="Times New Roman" w:hAnsi="Times New Roman" w:cs="Times New Roman"/>
          <w:sz w:val="24"/>
          <w:szCs w:val="24"/>
        </w:rPr>
        <w:t>Строк придатності товару. Строк придатності товару повинен становити не менше 75% від терміну зберігання продукції з дня поставки його на склад Замовника. Термін зберігання товару повинен бути не менше 12 місяців.</w:t>
      </w:r>
    </w:p>
    <w:p w14:paraId="4E393DFC" w14:textId="77777777" w:rsidR="00E03C1B" w:rsidRDefault="00E03C1B" w:rsidP="00E03C1B">
      <w:pPr>
        <w:spacing w:after="0" w:line="240" w:lineRule="auto"/>
        <w:ind w:firstLine="709"/>
        <w:jc w:val="both"/>
        <w:rPr>
          <w:rFonts w:ascii="Times New Roman" w:hAnsi="Times New Roman" w:cs="Times New Roman"/>
          <w:sz w:val="24"/>
          <w:szCs w:val="24"/>
        </w:rPr>
      </w:pPr>
      <w:r w:rsidRPr="00E03C1B">
        <w:rPr>
          <w:rFonts w:ascii="Times New Roman" w:hAnsi="Times New Roman" w:cs="Times New Roman"/>
          <w:sz w:val="24"/>
          <w:szCs w:val="24"/>
        </w:rPr>
        <w:t xml:space="preserve">Приймання товару проводиться з обов’язковим виконанням вхідного контролю та візуального огляду. </w:t>
      </w:r>
    </w:p>
    <w:p w14:paraId="4F1AD5C0" w14:textId="20CF5D41" w:rsidR="007463F9" w:rsidRPr="007463F9" w:rsidRDefault="0035234D" w:rsidP="00E03C1B">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7463F9" w:rsidRPr="007463F9">
        <w:rPr>
          <w:rFonts w:ascii="Times New Roman" w:hAnsi="Times New Roman"/>
          <w:b/>
          <w:sz w:val="24"/>
          <w:szCs w:val="24"/>
          <w:lang w:eastAsia="uk-UA"/>
        </w:rPr>
        <w:t>рунтування очікуваної вартості закупівлі.</w:t>
      </w:r>
    </w:p>
    <w:p w14:paraId="53871737" w14:textId="2757ACAE" w:rsidR="007463F9" w:rsidRPr="007463F9" w:rsidRDefault="007463F9" w:rsidP="0035234D">
      <w:pPr>
        <w:spacing w:after="0" w:line="240" w:lineRule="auto"/>
        <w:ind w:firstLine="709"/>
        <w:jc w:val="both"/>
        <w:rPr>
          <w:rFonts w:ascii="Times New Roman" w:hAnsi="Times New Roman"/>
          <w:sz w:val="24"/>
          <w:szCs w:val="24"/>
          <w:lang w:eastAsia="uk-UA"/>
        </w:rPr>
      </w:pPr>
      <w:r w:rsidRPr="007463F9">
        <w:rPr>
          <w:rFonts w:ascii="Times New Roman" w:hAnsi="Times New Roman"/>
          <w:sz w:val="24"/>
          <w:szCs w:val="24"/>
          <w:lang w:eastAsia="uk-UA"/>
        </w:rPr>
        <w:t xml:space="preserve">Розмір бюджетного призначення на закупівлю товару становить </w:t>
      </w:r>
      <w:r w:rsidR="007C2D62" w:rsidRPr="007C2D62">
        <w:rPr>
          <w:rFonts w:ascii="Times New Roman" w:eastAsia="Times New Roman" w:hAnsi="Times New Roman" w:cs="Times New Roman"/>
          <w:bCs/>
          <w:sz w:val="24"/>
          <w:szCs w:val="24"/>
          <w:bdr w:val="none" w:sz="0" w:space="0" w:color="auto" w:frame="1"/>
          <w:lang w:val="ru-RU" w:eastAsia="uk-UA"/>
        </w:rPr>
        <w:t xml:space="preserve">343 096,00 грн. (триста сорок три </w:t>
      </w:r>
      <w:proofErr w:type="spellStart"/>
      <w:r w:rsidR="007C2D62" w:rsidRPr="007C2D62">
        <w:rPr>
          <w:rFonts w:ascii="Times New Roman" w:eastAsia="Times New Roman" w:hAnsi="Times New Roman" w:cs="Times New Roman"/>
          <w:bCs/>
          <w:sz w:val="24"/>
          <w:szCs w:val="24"/>
          <w:bdr w:val="none" w:sz="0" w:space="0" w:color="auto" w:frame="1"/>
          <w:lang w:val="ru-RU" w:eastAsia="uk-UA"/>
        </w:rPr>
        <w:t>тисячі</w:t>
      </w:r>
      <w:proofErr w:type="spellEnd"/>
      <w:r w:rsidR="007C2D62" w:rsidRPr="007C2D62">
        <w:rPr>
          <w:rFonts w:ascii="Times New Roman" w:eastAsia="Times New Roman" w:hAnsi="Times New Roman" w:cs="Times New Roman"/>
          <w:bCs/>
          <w:sz w:val="24"/>
          <w:szCs w:val="24"/>
          <w:bdr w:val="none" w:sz="0" w:space="0" w:color="auto" w:frame="1"/>
          <w:lang w:val="ru-RU" w:eastAsia="uk-UA"/>
        </w:rPr>
        <w:t xml:space="preserve"> </w:t>
      </w:r>
      <w:proofErr w:type="spellStart"/>
      <w:r w:rsidR="007C2D62" w:rsidRPr="007C2D62">
        <w:rPr>
          <w:rFonts w:ascii="Times New Roman" w:eastAsia="Times New Roman" w:hAnsi="Times New Roman" w:cs="Times New Roman"/>
          <w:bCs/>
          <w:sz w:val="24"/>
          <w:szCs w:val="24"/>
          <w:bdr w:val="none" w:sz="0" w:space="0" w:color="auto" w:frame="1"/>
          <w:lang w:val="ru-RU" w:eastAsia="uk-UA"/>
        </w:rPr>
        <w:t>дев’яносто</w:t>
      </w:r>
      <w:proofErr w:type="spellEnd"/>
      <w:r w:rsidR="007C2D62" w:rsidRPr="007C2D62">
        <w:rPr>
          <w:rFonts w:ascii="Times New Roman" w:eastAsia="Times New Roman" w:hAnsi="Times New Roman" w:cs="Times New Roman"/>
          <w:bCs/>
          <w:sz w:val="24"/>
          <w:szCs w:val="24"/>
          <w:bdr w:val="none" w:sz="0" w:space="0" w:color="auto" w:frame="1"/>
          <w:lang w:val="ru-RU" w:eastAsia="uk-UA"/>
        </w:rPr>
        <w:t xml:space="preserve"> </w:t>
      </w:r>
      <w:proofErr w:type="spellStart"/>
      <w:r w:rsidR="007C2D62" w:rsidRPr="007C2D62">
        <w:rPr>
          <w:rFonts w:ascii="Times New Roman" w:eastAsia="Times New Roman" w:hAnsi="Times New Roman" w:cs="Times New Roman"/>
          <w:bCs/>
          <w:sz w:val="24"/>
          <w:szCs w:val="24"/>
          <w:bdr w:val="none" w:sz="0" w:space="0" w:color="auto" w:frame="1"/>
          <w:lang w:val="ru-RU" w:eastAsia="uk-UA"/>
        </w:rPr>
        <w:t>шість</w:t>
      </w:r>
      <w:proofErr w:type="spellEnd"/>
      <w:r w:rsidR="007C2D62" w:rsidRPr="007C2D62">
        <w:rPr>
          <w:rFonts w:ascii="Times New Roman" w:eastAsia="Times New Roman" w:hAnsi="Times New Roman" w:cs="Times New Roman"/>
          <w:bCs/>
          <w:sz w:val="24"/>
          <w:szCs w:val="24"/>
          <w:bdr w:val="none" w:sz="0" w:space="0" w:color="auto" w:frame="1"/>
          <w:lang w:val="ru-RU" w:eastAsia="uk-UA"/>
        </w:rPr>
        <w:t xml:space="preserve"> </w:t>
      </w:r>
      <w:proofErr w:type="spellStart"/>
      <w:r w:rsidR="007C2D62" w:rsidRPr="007C2D62">
        <w:rPr>
          <w:rFonts w:ascii="Times New Roman" w:eastAsia="Times New Roman" w:hAnsi="Times New Roman" w:cs="Times New Roman"/>
          <w:bCs/>
          <w:sz w:val="24"/>
          <w:szCs w:val="24"/>
          <w:bdr w:val="none" w:sz="0" w:space="0" w:color="auto" w:frame="1"/>
          <w:lang w:val="ru-RU" w:eastAsia="uk-UA"/>
        </w:rPr>
        <w:t>гривень</w:t>
      </w:r>
      <w:proofErr w:type="spellEnd"/>
      <w:r w:rsidR="007C2D62" w:rsidRPr="007C2D62">
        <w:rPr>
          <w:rFonts w:ascii="Times New Roman" w:eastAsia="Times New Roman" w:hAnsi="Times New Roman" w:cs="Times New Roman"/>
          <w:bCs/>
          <w:sz w:val="24"/>
          <w:szCs w:val="24"/>
          <w:bdr w:val="none" w:sz="0" w:space="0" w:color="auto" w:frame="1"/>
          <w:lang w:val="ru-RU" w:eastAsia="uk-UA"/>
        </w:rPr>
        <w:t xml:space="preserve"> 00 </w:t>
      </w:r>
      <w:proofErr w:type="spellStart"/>
      <w:r w:rsidR="007C2D62" w:rsidRPr="007C2D62">
        <w:rPr>
          <w:rFonts w:ascii="Times New Roman" w:eastAsia="Times New Roman" w:hAnsi="Times New Roman" w:cs="Times New Roman"/>
          <w:bCs/>
          <w:sz w:val="24"/>
          <w:szCs w:val="24"/>
          <w:bdr w:val="none" w:sz="0" w:space="0" w:color="auto" w:frame="1"/>
          <w:lang w:val="ru-RU" w:eastAsia="uk-UA"/>
        </w:rPr>
        <w:t>копійок</w:t>
      </w:r>
      <w:proofErr w:type="spellEnd"/>
      <w:r w:rsidR="007C2D62" w:rsidRPr="007C2D62">
        <w:rPr>
          <w:rFonts w:ascii="Times New Roman" w:eastAsia="Times New Roman" w:hAnsi="Times New Roman" w:cs="Times New Roman"/>
          <w:bCs/>
          <w:sz w:val="24"/>
          <w:szCs w:val="24"/>
          <w:bdr w:val="none" w:sz="0" w:space="0" w:color="auto" w:frame="1"/>
          <w:lang w:val="ru-RU" w:eastAsia="uk-UA"/>
        </w:rPr>
        <w:t>)</w:t>
      </w:r>
      <w:r w:rsidR="007C2D62">
        <w:rPr>
          <w:rFonts w:ascii="Times New Roman" w:eastAsia="Times New Roman" w:hAnsi="Times New Roman" w:cs="Times New Roman"/>
          <w:bCs/>
          <w:sz w:val="24"/>
          <w:szCs w:val="24"/>
          <w:bdr w:val="none" w:sz="0" w:space="0" w:color="auto" w:frame="1"/>
          <w:lang w:val="ru-RU" w:eastAsia="uk-UA"/>
        </w:rPr>
        <w:t xml:space="preserve">, </w:t>
      </w:r>
      <w:r w:rsidRPr="007463F9">
        <w:rPr>
          <w:rFonts w:ascii="Times New Roman" w:hAnsi="Times New Roman"/>
          <w:sz w:val="24"/>
          <w:szCs w:val="24"/>
          <w:lang w:eastAsia="uk-UA"/>
        </w:rPr>
        <w:t>з ПДВ</w:t>
      </w:r>
      <w:r w:rsidR="007C2D62">
        <w:rPr>
          <w:rFonts w:ascii="Times New Roman" w:hAnsi="Times New Roman"/>
          <w:sz w:val="24"/>
          <w:szCs w:val="24"/>
          <w:lang w:eastAsia="uk-UA"/>
        </w:rPr>
        <w:t>.</w:t>
      </w:r>
    </w:p>
    <w:p w14:paraId="00928B7A" w14:textId="168644A6" w:rsidR="00020188" w:rsidRPr="00176CDD" w:rsidRDefault="00176CDD" w:rsidP="00176CDD">
      <w:pPr>
        <w:pStyle w:val="a4"/>
        <w:spacing w:line="0" w:lineRule="atLeast"/>
        <w:ind w:firstLine="709"/>
        <w:jc w:val="both"/>
        <w:rPr>
          <w:rFonts w:ascii="Times New Roman" w:hAnsi="Times New Roman"/>
          <w:szCs w:val="24"/>
          <w:lang w:val="uk-UA"/>
        </w:rPr>
      </w:pPr>
      <w:r w:rsidRPr="001F538D">
        <w:rPr>
          <w:rFonts w:ascii="Times New Roman" w:hAnsi="Times New Roman"/>
          <w:szCs w:val="24"/>
          <w:lang w:val="uk-UA"/>
        </w:rPr>
        <w:t xml:space="preserve">Очікувана вартість </w:t>
      </w:r>
      <w:r>
        <w:rPr>
          <w:rFonts w:ascii="Times New Roman" w:hAnsi="Times New Roman"/>
          <w:szCs w:val="24"/>
          <w:lang w:val="uk-UA"/>
        </w:rPr>
        <w:t xml:space="preserve">предмету </w:t>
      </w:r>
      <w:r w:rsidRPr="001F538D">
        <w:rPr>
          <w:rFonts w:ascii="Times New Roman" w:hAnsi="Times New Roman"/>
          <w:szCs w:val="24"/>
          <w:lang w:val="uk-UA"/>
        </w:rPr>
        <w:t>закупівлі визнач</w:t>
      </w:r>
      <w:r>
        <w:rPr>
          <w:rFonts w:ascii="Times New Roman" w:hAnsi="Times New Roman"/>
          <w:szCs w:val="24"/>
          <w:lang w:val="uk-UA"/>
        </w:rPr>
        <w:t>ена</w:t>
      </w:r>
      <w:r w:rsidRPr="001F538D">
        <w:rPr>
          <w:rFonts w:ascii="Times New Roman" w:hAnsi="Times New Roman"/>
          <w:szCs w:val="24"/>
          <w:lang w:val="uk-UA"/>
        </w:rPr>
        <w:t xml:space="preserve"> відповідно до бюджетних призначень по </w:t>
      </w:r>
      <w:r w:rsidRPr="00904371">
        <w:rPr>
          <w:rFonts w:ascii="Times New Roman" w:hAnsi="Times New Roman"/>
          <w:color w:val="000000"/>
          <w:szCs w:val="24"/>
          <w:lang w:val="uk-UA"/>
        </w:rPr>
        <w:t>КПКВК МБ 1516030 КЕКВ 2610 на 202</w:t>
      </w:r>
      <w:r w:rsidR="005152BC">
        <w:rPr>
          <w:rFonts w:ascii="Times New Roman" w:hAnsi="Times New Roman"/>
          <w:color w:val="000000"/>
          <w:szCs w:val="24"/>
          <w:lang w:val="uk-UA"/>
        </w:rPr>
        <w:t>6</w:t>
      </w:r>
      <w:r w:rsidRPr="00904371">
        <w:rPr>
          <w:rFonts w:ascii="Times New Roman" w:hAnsi="Times New Roman"/>
          <w:color w:val="000000"/>
          <w:szCs w:val="24"/>
          <w:lang w:val="uk-UA"/>
        </w:rPr>
        <w:t xml:space="preserve"> рік</w:t>
      </w:r>
      <w:r>
        <w:rPr>
          <w:rFonts w:ascii="Times New Roman" w:hAnsi="Times New Roman"/>
          <w:szCs w:val="24"/>
          <w:lang w:val="uk-UA"/>
        </w:rPr>
        <w:t xml:space="preserve">, згідно </w:t>
      </w:r>
      <w:r w:rsidRPr="00364042">
        <w:rPr>
          <w:rFonts w:ascii="Times New Roman" w:hAnsi="Times New Roman"/>
          <w:color w:val="000000"/>
          <w:szCs w:val="24"/>
          <w:lang w:val="uk-UA"/>
        </w:rPr>
        <w:t xml:space="preserve">рішення Переяславської міської ради від </w:t>
      </w:r>
      <w:r w:rsidR="005152BC" w:rsidRPr="005152BC">
        <w:rPr>
          <w:rFonts w:ascii="Times New Roman" w:hAnsi="Times New Roman"/>
          <w:color w:val="000000"/>
          <w:szCs w:val="24"/>
          <w:lang w:val="uk-UA"/>
        </w:rPr>
        <w:t xml:space="preserve">18.12.2025 № 01-114-VIII </w:t>
      </w:r>
      <w:r w:rsidRPr="00364042">
        <w:rPr>
          <w:rFonts w:ascii="Times New Roman" w:hAnsi="Times New Roman"/>
          <w:color w:val="000000"/>
          <w:szCs w:val="24"/>
          <w:lang w:val="uk-UA"/>
        </w:rPr>
        <w:t>«Про бюджет Переяславської міської територіальної громади на 202</w:t>
      </w:r>
      <w:r w:rsidR="005152BC">
        <w:rPr>
          <w:rFonts w:ascii="Times New Roman" w:hAnsi="Times New Roman"/>
          <w:color w:val="000000"/>
          <w:szCs w:val="24"/>
          <w:lang w:val="uk-UA"/>
        </w:rPr>
        <w:t>6</w:t>
      </w:r>
      <w:r w:rsidRPr="00364042">
        <w:rPr>
          <w:rFonts w:ascii="Times New Roman" w:hAnsi="Times New Roman"/>
          <w:color w:val="000000"/>
          <w:szCs w:val="24"/>
          <w:lang w:val="uk-UA"/>
        </w:rPr>
        <w:t xml:space="preserve"> рік»</w:t>
      </w:r>
      <w:r>
        <w:rPr>
          <w:rFonts w:ascii="Times New Roman" w:hAnsi="Times New Roman"/>
          <w:szCs w:val="24"/>
          <w:lang w:val="uk-UA"/>
        </w:rPr>
        <w:t>,</w:t>
      </w:r>
      <w:r w:rsidR="00020188" w:rsidRPr="00176CDD">
        <w:rPr>
          <w:rFonts w:ascii="Times New Roman" w:hAnsi="Times New Roman"/>
          <w:szCs w:val="24"/>
          <w:lang w:val="uk-UA"/>
        </w:rPr>
        <w:t xml:space="preserve"> </w:t>
      </w:r>
      <w:r w:rsidR="00E41D87" w:rsidRPr="00176CDD">
        <w:rPr>
          <w:rFonts w:ascii="Times New Roman" w:hAnsi="Times New Roman"/>
          <w:szCs w:val="24"/>
          <w:lang w:val="uk-UA"/>
        </w:rPr>
        <w:t xml:space="preserve">з </w:t>
      </w:r>
      <w:r w:rsidR="00135ECB" w:rsidRPr="00135ECB">
        <w:rPr>
          <w:rFonts w:ascii="Times New Roman" w:hAnsi="Times New Roman"/>
          <w:szCs w:val="24"/>
          <w:lang w:val="uk-UA"/>
        </w:rPr>
        <w:t>використ</w:t>
      </w:r>
      <w:r w:rsidR="00135ECB">
        <w:rPr>
          <w:rFonts w:ascii="Times New Roman" w:hAnsi="Times New Roman"/>
          <w:szCs w:val="24"/>
          <w:lang w:val="uk-UA"/>
        </w:rPr>
        <w:t>анням</w:t>
      </w:r>
      <w:r w:rsidR="00135ECB" w:rsidRPr="00135ECB">
        <w:rPr>
          <w:rFonts w:ascii="Times New Roman" w:hAnsi="Times New Roman"/>
          <w:szCs w:val="24"/>
          <w:lang w:val="uk-UA"/>
        </w:rPr>
        <w:t xml:space="preserve"> загальнодоступн</w:t>
      </w:r>
      <w:r w:rsidR="00135ECB">
        <w:rPr>
          <w:rFonts w:ascii="Times New Roman" w:hAnsi="Times New Roman"/>
          <w:szCs w:val="24"/>
          <w:lang w:val="uk-UA"/>
        </w:rPr>
        <w:t>ої</w:t>
      </w:r>
      <w:r w:rsidR="00135ECB" w:rsidRPr="00135ECB">
        <w:rPr>
          <w:rFonts w:ascii="Times New Roman" w:hAnsi="Times New Roman"/>
          <w:szCs w:val="24"/>
          <w:lang w:val="uk-UA"/>
        </w:rPr>
        <w:t xml:space="preserve"> інформаці</w:t>
      </w:r>
      <w:r w:rsidR="00135ECB">
        <w:rPr>
          <w:rFonts w:ascii="Times New Roman" w:hAnsi="Times New Roman"/>
          <w:szCs w:val="24"/>
          <w:lang w:val="uk-UA"/>
        </w:rPr>
        <w:t>ї</w:t>
      </w:r>
      <w:r w:rsidR="00135ECB" w:rsidRPr="00135ECB">
        <w:rPr>
          <w:rFonts w:ascii="Times New Roman" w:hAnsi="Times New Roman"/>
          <w:szCs w:val="24"/>
          <w:lang w:val="uk-UA"/>
        </w:rPr>
        <w:t xml:space="preserve"> щодо цін </w:t>
      </w:r>
      <w:r w:rsidR="00135ECB">
        <w:rPr>
          <w:rFonts w:ascii="Times New Roman" w:hAnsi="Times New Roman"/>
          <w:szCs w:val="24"/>
          <w:lang w:val="uk-UA"/>
        </w:rPr>
        <w:t>на</w:t>
      </w:r>
      <w:r w:rsidR="00135ECB" w:rsidRPr="00135ECB">
        <w:rPr>
          <w:rFonts w:ascii="Times New Roman" w:hAnsi="Times New Roman"/>
          <w:szCs w:val="24"/>
          <w:lang w:val="uk-UA"/>
        </w:rPr>
        <w:t xml:space="preserve"> асортимент товарів, як</w:t>
      </w:r>
      <w:r w:rsidR="00135ECB">
        <w:rPr>
          <w:rFonts w:ascii="Times New Roman" w:hAnsi="Times New Roman"/>
          <w:szCs w:val="24"/>
          <w:lang w:val="uk-UA"/>
        </w:rPr>
        <w:t>і</w:t>
      </w:r>
      <w:r w:rsidR="00135ECB" w:rsidRPr="00135ECB">
        <w:rPr>
          <w:rFonts w:ascii="Times New Roman" w:hAnsi="Times New Roman"/>
          <w:szCs w:val="24"/>
          <w:lang w:val="uk-UA"/>
        </w:rPr>
        <w:t xml:space="preserve"> міститься у відкритих джерелах (у тому числі на сайтах виробників та постачальників відповідної продукції</w:t>
      </w:r>
      <w:r w:rsidR="009E4CB2">
        <w:rPr>
          <w:rFonts w:ascii="Times New Roman" w:hAnsi="Times New Roman"/>
          <w:szCs w:val="24"/>
          <w:lang w:val="uk-UA"/>
        </w:rPr>
        <w:t>),</w:t>
      </w:r>
      <w:r w:rsidR="00135ECB" w:rsidRPr="00135ECB">
        <w:rPr>
          <w:rFonts w:ascii="Times New Roman" w:hAnsi="Times New Roman"/>
          <w:szCs w:val="24"/>
          <w:lang w:val="uk-UA"/>
        </w:rPr>
        <w:t xml:space="preserve"> спеціалізованих торгівельних майданчиках, в електронних каталогах, в електронній системі </w:t>
      </w:r>
      <w:proofErr w:type="spellStart"/>
      <w:r w:rsidR="00135ECB" w:rsidRPr="00135ECB">
        <w:rPr>
          <w:rFonts w:ascii="Times New Roman" w:hAnsi="Times New Roman"/>
          <w:szCs w:val="24"/>
          <w:lang w:val="uk-UA"/>
        </w:rPr>
        <w:t>закупівель</w:t>
      </w:r>
      <w:proofErr w:type="spellEnd"/>
      <w:r w:rsidR="00135ECB" w:rsidRPr="00135ECB">
        <w:rPr>
          <w:rFonts w:ascii="Times New Roman" w:hAnsi="Times New Roman"/>
          <w:szCs w:val="24"/>
          <w:lang w:val="uk-UA"/>
        </w:rPr>
        <w:t xml:space="preserve"> "</w:t>
      </w:r>
      <w:proofErr w:type="spellStart"/>
      <w:r w:rsidR="00135ECB" w:rsidRPr="00135ECB">
        <w:rPr>
          <w:rFonts w:ascii="Times New Roman" w:hAnsi="Times New Roman"/>
          <w:szCs w:val="24"/>
          <w:lang w:val="uk-UA"/>
        </w:rPr>
        <w:t>Prozorro</w:t>
      </w:r>
      <w:proofErr w:type="spellEnd"/>
      <w:r w:rsidR="00135ECB" w:rsidRPr="00135ECB">
        <w:rPr>
          <w:rFonts w:ascii="Times New Roman" w:hAnsi="Times New Roman"/>
          <w:szCs w:val="24"/>
          <w:lang w:val="uk-UA"/>
        </w:rPr>
        <w:t>"</w:t>
      </w:r>
      <w:r w:rsidR="009E4CB2">
        <w:rPr>
          <w:rFonts w:ascii="Times New Roman" w:hAnsi="Times New Roman"/>
          <w:szCs w:val="24"/>
          <w:lang w:val="uk-UA"/>
        </w:rPr>
        <w:t xml:space="preserve">. </w:t>
      </w:r>
      <w:r w:rsidR="009E4CB2" w:rsidRPr="009E4CB2">
        <w:rPr>
          <w:rFonts w:ascii="Times New Roman" w:hAnsi="Times New Roman"/>
          <w:szCs w:val="24"/>
          <w:lang w:val="uk-UA"/>
        </w:rPr>
        <w:t xml:space="preserve">Розрахунок очікуваної вартості </w:t>
      </w:r>
      <w:r w:rsidR="00A425A1">
        <w:rPr>
          <w:rFonts w:ascii="Times New Roman" w:hAnsi="Times New Roman"/>
          <w:szCs w:val="24"/>
          <w:lang w:val="uk-UA"/>
        </w:rPr>
        <w:t xml:space="preserve">корму </w:t>
      </w:r>
      <w:r w:rsidR="009E4CB2">
        <w:rPr>
          <w:rFonts w:ascii="Times New Roman" w:hAnsi="Times New Roman"/>
          <w:szCs w:val="24"/>
          <w:lang w:val="uk-UA"/>
        </w:rPr>
        <w:t>визначений шляхом м</w:t>
      </w:r>
      <w:r w:rsidR="009E4CB2" w:rsidRPr="009E4CB2">
        <w:rPr>
          <w:rFonts w:ascii="Times New Roman" w:hAnsi="Times New Roman"/>
          <w:szCs w:val="24"/>
          <w:lang w:val="uk-UA"/>
        </w:rPr>
        <w:t>етод</w:t>
      </w:r>
      <w:r w:rsidR="009E4CB2">
        <w:rPr>
          <w:rFonts w:ascii="Times New Roman" w:hAnsi="Times New Roman"/>
          <w:szCs w:val="24"/>
          <w:lang w:val="uk-UA"/>
        </w:rPr>
        <w:t>у</w:t>
      </w:r>
      <w:r w:rsidR="009E4CB2" w:rsidRPr="009E4CB2">
        <w:rPr>
          <w:rFonts w:ascii="Times New Roman" w:hAnsi="Times New Roman"/>
          <w:szCs w:val="24"/>
          <w:lang w:val="uk-UA"/>
        </w:rPr>
        <w:t xml:space="preserve"> порівняння ринкових цін</w:t>
      </w:r>
      <w:r w:rsidR="009E4CB2">
        <w:rPr>
          <w:rFonts w:ascii="Times New Roman" w:hAnsi="Times New Roman"/>
          <w:szCs w:val="24"/>
          <w:lang w:val="uk-UA"/>
        </w:rPr>
        <w:t xml:space="preserve">. </w:t>
      </w:r>
      <w:r w:rsidR="009E4CB2" w:rsidRPr="009E4CB2">
        <w:rPr>
          <w:rFonts w:ascii="Times New Roman" w:hAnsi="Times New Roman"/>
          <w:szCs w:val="24"/>
          <w:lang w:val="uk-UA"/>
        </w:rPr>
        <w:t>Під час збору інформації про ціну</w:t>
      </w:r>
      <w:r w:rsidR="009E4CB2">
        <w:rPr>
          <w:rFonts w:ascii="Times New Roman" w:hAnsi="Times New Roman"/>
          <w:szCs w:val="24"/>
          <w:lang w:val="uk-UA"/>
        </w:rPr>
        <w:t xml:space="preserve"> </w:t>
      </w:r>
      <w:r w:rsidR="009E4CB2" w:rsidRPr="009E4CB2">
        <w:rPr>
          <w:rFonts w:ascii="Times New Roman" w:hAnsi="Times New Roman"/>
          <w:szCs w:val="24"/>
          <w:lang w:val="uk-UA"/>
        </w:rPr>
        <w:t>врахова</w:t>
      </w:r>
      <w:r w:rsidR="009E4CB2">
        <w:rPr>
          <w:rFonts w:ascii="Times New Roman" w:hAnsi="Times New Roman"/>
          <w:szCs w:val="24"/>
          <w:lang w:val="uk-UA"/>
        </w:rPr>
        <w:t>но</w:t>
      </w:r>
      <w:r w:rsidR="009E4CB2" w:rsidRPr="009E4CB2">
        <w:rPr>
          <w:rFonts w:ascii="Times New Roman" w:hAnsi="Times New Roman"/>
          <w:szCs w:val="24"/>
          <w:lang w:val="uk-UA"/>
        </w:rPr>
        <w:t>, що умови запланован</w:t>
      </w:r>
      <w:r w:rsidR="009E4CB2">
        <w:rPr>
          <w:rFonts w:ascii="Times New Roman" w:hAnsi="Times New Roman"/>
          <w:szCs w:val="24"/>
          <w:lang w:val="uk-UA"/>
        </w:rPr>
        <w:t>ої</w:t>
      </w:r>
      <w:r w:rsidR="009E4CB2" w:rsidRPr="009E4CB2">
        <w:rPr>
          <w:rFonts w:ascii="Times New Roman" w:hAnsi="Times New Roman"/>
          <w:szCs w:val="24"/>
          <w:lang w:val="uk-UA"/>
        </w:rPr>
        <w:t xml:space="preserve"> закупів</w:t>
      </w:r>
      <w:r w:rsidR="009E4CB2">
        <w:rPr>
          <w:rFonts w:ascii="Times New Roman" w:hAnsi="Times New Roman"/>
          <w:szCs w:val="24"/>
          <w:lang w:val="uk-UA"/>
        </w:rPr>
        <w:t>лі</w:t>
      </w:r>
      <w:r w:rsidR="009E4CB2" w:rsidRPr="009E4CB2">
        <w:rPr>
          <w:rFonts w:ascii="Times New Roman" w:hAnsi="Times New Roman"/>
          <w:szCs w:val="24"/>
          <w:lang w:val="uk-UA"/>
        </w:rPr>
        <w:t xml:space="preserve"> (обсяги закупівлі, умови оплати та поставки) співставні з умовами </w:t>
      </w:r>
      <w:proofErr w:type="spellStart"/>
      <w:r w:rsidR="009E4CB2" w:rsidRPr="009E4CB2">
        <w:rPr>
          <w:rFonts w:ascii="Times New Roman" w:hAnsi="Times New Roman"/>
          <w:szCs w:val="24"/>
          <w:lang w:val="uk-UA"/>
        </w:rPr>
        <w:t>закупівель</w:t>
      </w:r>
      <w:proofErr w:type="spellEnd"/>
      <w:r w:rsidR="009E4CB2" w:rsidRPr="009E4CB2">
        <w:rPr>
          <w:rFonts w:ascii="Times New Roman" w:hAnsi="Times New Roman"/>
          <w:szCs w:val="24"/>
          <w:lang w:val="uk-UA"/>
        </w:rPr>
        <w:t>, інформація про які міститься у відкритих джерелах</w:t>
      </w:r>
      <w:r w:rsidR="009E4CB2">
        <w:rPr>
          <w:rFonts w:ascii="Times New Roman" w:hAnsi="Times New Roman"/>
          <w:szCs w:val="24"/>
          <w:lang w:val="uk-UA"/>
        </w:rPr>
        <w:t xml:space="preserve">, яка </w:t>
      </w:r>
      <w:r w:rsidR="009E4CB2" w:rsidRPr="009E4CB2">
        <w:rPr>
          <w:rFonts w:ascii="Times New Roman" w:hAnsi="Times New Roman"/>
          <w:szCs w:val="24"/>
          <w:lang w:val="uk-UA"/>
        </w:rPr>
        <w:t>використана для розрахунку очікуваної вартості</w:t>
      </w:r>
      <w:r w:rsidR="009E4CB2">
        <w:rPr>
          <w:rFonts w:ascii="Times New Roman" w:hAnsi="Times New Roman"/>
          <w:szCs w:val="24"/>
          <w:lang w:val="uk-UA"/>
        </w:rPr>
        <w:t xml:space="preserve"> закупівлі корму для собак сухого повнораціонного.</w:t>
      </w:r>
    </w:p>
    <w:sectPr w:rsidR="00020188" w:rsidRPr="00176CDD" w:rsidSect="00411321">
      <w:pgSz w:w="11906" w:h="16838"/>
      <w:pgMar w:top="709" w:right="566"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AC386B"/>
    <w:multiLevelType w:val="hybridMultilevel"/>
    <w:tmpl w:val="725CA2FE"/>
    <w:lvl w:ilvl="0" w:tplc="9306CDB0">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7642A4"/>
    <w:multiLevelType w:val="hybridMultilevel"/>
    <w:tmpl w:val="C2D615DE"/>
    <w:lvl w:ilvl="0" w:tplc="5B66EF16">
      <w:start w:val="5"/>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15:restartNumberingAfterBreak="0">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12F1"/>
    <w:rsid w:val="00015F59"/>
    <w:rsid w:val="00020188"/>
    <w:rsid w:val="00086571"/>
    <w:rsid w:val="000A3580"/>
    <w:rsid w:val="000B5471"/>
    <w:rsid w:val="000C463D"/>
    <w:rsid w:val="000C5C60"/>
    <w:rsid w:val="000F2F2A"/>
    <w:rsid w:val="001008E9"/>
    <w:rsid w:val="00111F2F"/>
    <w:rsid w:val="00116CC7"/>
    <w:rsid w:val="00135ECB"/>
    <w:rsid w:val="0014121A"/>
    <w:rsid w:val="00173D5A"/>
    <w:rsid w:val="00176CDD"/>
    <w:rsid w:val="001E1AFD"/>
    <w:rsid w:val="002359D9"/>
    <w:rsid w:val="00245308"/>
    <w:rsid w:val="002556B2"/>
    <w:rsid w:val="00290D39"/>
    <w:rsid w:val="002951FE"/>
    <w:rsid w:val="002D28FE"/>
    <w:rsid w:val="002D70E2"/>
    <w:rsid w:val="0035234D"/>
    <w:rsid w:val="00383DB8"/>
    <w:rsid w:val="0040386C"/>
    <w:rsid w:val="00411321"/>
    <w:rsid w:val="004478B5"/>
    <w:rsid w:val="004650F0"/>
    <w:rsid w:val="004661D0"/>
    <w:rsid w:val="00484CEC"/>
    <w:rsid w:val="004B03B3"/>
    <w:rsid w:val="004B2FE2"/>
    <w:rsid w:val="004B352E"/>
    <w:rsid w:val="005152BC"/>
    <w:rsid w:val="00563D25"/>
    <w:rsid w:val="0057352C"/>
    <w:rsid w:val="0058438E"/>
    <w:rsid w:val="005D0E49"/>
    <w:rsid w:val="005F2A48"/>
    <w:rsid w:val="005F7F45"/>
    <w:rsid w:val="00676D5D"/>
    <w:rsid w:val="00681284"/>
    <w:rsid w:val="0069000A"/>
    <w:rsid w:val="006B1333"/>
    <w:rsid w:val="00744571"/>
    <w:rsid w:val="007463F9"/>
    <w:rsid w:val="00761EAB"/>
    <w:rsid w:val="007745A9"/>
    <w:rsid w:val="00776AB6"/>
    <w:rsid w:val="007874A6"/>
    <w:rsid w:val="007A0D8B"/>
    <w:rsid w:val="007A1F88"/>
    <w:rsid w:val="007A6C5B"/>
    <w:rsid w:val="007B4685"/>
    <w:rsid w:val="007C2D62"/>
    <w:rsid w:val="007C3B2E"/>
    <w:rsid w:val="007F709B"/>
    <w:rsid w:val="008047C3"/>
    <w:rsid w:val="008277AE"/>
    <w:rsid w:val="008612F1"/>
    <w:rsid w:val="008674AA"/>
    <w:rsid w:val="00874268"/>
    <w:rsid w:val="008803BB"/>
    <w:rsid w:val="008B4549"/>
    <w:rsid w:val="00955BCE"/>
    <w:rsid w:val="00960CE3"/>
    <w:rsid w:val="009B12E4"/>
    <w:rsid w:val="009C0D2D"/>
    <w:rsid w:val="009E4CB2"/>
    <w:rsid w:val="009F466A"/>
    <w:rsid w:val="00A25F6D"/>
    <w:rsid w:val="00A369A6"/>
    <w:rsid w:val="00A425A1"/>
    <w:rsid w:val="00A54C4B"/>
    <w:rsid w:val="00AB0D16"/>
    <w:rsid w:val="00B11AAF"/>
    <w:rsid w:val="00B415B3"/>
    <w:rsid w:val="00B870D1"/>
    <w:rsid w:val="00BA0FF8"/>
    <w:rsid w:val="00BB1A0F"/>
    <w:rsid w:val="00BD6EAC"/>
    <w:rsid w:val="00C04E72"/>
    <w:rsid w:val="00C16B6D"/>
    <w:rsid w:val="00C5119B"/>
    <w:rsid w:val="00D22379"/>
    <w:rsid w:val="00D57578"/>
    <w:rsid w:val="00DC571B"/>
    <w:rsid w:val="00DD312A"/>
    <w:rsid w:val="00E03C1B"/>
    <w:rsid w:val="00E23F24"/>
    <w:rsid w:val="00E24D45"/>
    <w:rsid w:val="00E366B0"/>
    <w:rsid w:val="00E41D87"/>
    <w:rsid w:val="00E60089"/>
    <w:rsid w:val="00E72919"/>
    <w:rsid w:val="00E93338"/>
    <w:rsid w:val="00F146BB"/>
    <w:rsid w:val="00F63E0D"/>
    <w:rsid w:val="00FB454D"/>
    <w:rsid w:val="00FC1BD9"/>
    <w:rsid w:val="00FE19EB"/>
    <w:rsid w:val="00FF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D3C9"/>
  <w15:docId w15:val="{D5B4E661-8C3D-40E1-A5E1-CC0D062A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8612F1"/>
    <w:pPr>
      <w:spacing w:after="0" w:line="240" w:lineRule="auto"/>
    </w:pPr>
    <w:rPr>
      <w:rFonts w:ascii="Arial" w:eastAsia="Times New Roman" w:hAnsi="Arial" w:cs="Times New Roman"/>
      <w:sz w:val="24"/>
      <w:szCs w:val="20"/>
      <w:lang w:val="ru-RU" w:eastAsia="ru-RU"/>
    </w:rPr>
  </w:style>
  <w:style w:type="character" w:styleId="a6">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7">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8">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customStyle="1" w:styleId="st42">
    <w:name w:val="st42"/>
    <w:uiPriority w:val="99"/>
    <w:rsid w:val="00F63E0D"/>
    <w:rPr>
      <w:color w:val="000000"/>
    </w:rPr>
  </w:style>
  <w:style w:type="character" w:customStyle="1" w:styleId="a5">
    <w:name w:val="Без інтервалів Знак"/>
    <w:link w:val="a4"/>
    <w:uiPriority w:val="1"/>
    <w:rsid w:val="00176CDD"/>
    <w:rPr>
      <w:rFonts w:ascii="Arial" w:eastAsia="Times New Roman" w:hAnsi="Arial"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5962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2370</Words>
  <Characters>1352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29</cp:revision>
  <dcterms:created xsi:type="dcterms:W3CDTF">2022-01-17T08:29:00Z</dcterms:created>
  <dcterms:modified xsi:type="dcterms:W3CDTF">2026-02-16T09:12:00Z</dcterms:modified>
</cp:coreProperties>
</file>