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4927"/>
      </w:tblGrid>
      <w:tr w:rsidR="0039752C" w:rsidRPr="0006326D" w:rsidTr="007F420D">
        <w:tc>
          <w:tcPr>
            <w:tcW w:w="4820" w:type="dxa"/>
          </w:tcPr>
          <w:p w:rsidR="0039752C" w:rsidRPr="009E2AB8" w:rsidRDefault="0039752C" w:rsidP="007F420D">
            <w:pPr>
              <w:rPr>
                <w:b/>
                <w:sz w:val="24"/>
                <w:lang w:val="uk-UA"/>
              </w:rPr>
            </w:pPr>
            <w:r w:rsidRPr="009E2AB8">
              <w:rPr>
                <w:b/>
                <w:sz w:val="24"/>
                <w:lang w:val="uk-UA"/>
              </w:rPr>
              <w:t>ЗАТВЕРДЖЕНО</w:t>
            </w:r>
          </w:p>
          <w:p w:rsidR="0039752C" w:rsidRDefault="0039752C" w:rsidP="007F420D">
            <w:pPr>
              <w:rPr>
                <w:sz w:val="24"/>
                <w:lang w:val="uk-UA"/>
              </w:rPr>
            </w:pPr>
          </w:p>
          <w:p w:rsidR="0039752C" w:rsidRDefault="0039752C" w:rsidP="007F420D">
            <w:pPr>
              <w:rPr>
                <w:sz w:val="24"/>
                <w:lang w:val="uk-UA"/>
              </w:rPr>
            </w:pPr>
            <w:r w:rsidRPr="004D63B7">
              <w:rPr>
                <w:sz w:val="24"/>
                <w:lang w:val="uk-UA"/>
              </w:rPr>
              <w:t xml:space="preserve">Рішення </w:t>
            </w:r>
          </w:p>
          <w:p w:rsidR="0039752C" w:rsidRPr="004D63B7" w:rsidRDefault="0039752C" w:rsidP="007F420D">
            <w:pPr>
              <w:rPr>
                <w:sz w:val="24"/>
                <w:lang w:val="uk-UA"/>
              </w:rPr>
            </w:pPr>
            <w:r w:rsidRPr="004D63B7">
              <w:rPr>
                <w:sz w:val="24"/>
                <w:lang w:val="uk-UA"/>
              </w:rPr>
              <w:t>Переяслав</w:t>
            </w:r>
            <w:r>
              <w:rPr>
                <w:sz w:val="24"/>
                <w:lang w:val="uk-UA"/>
              </w:rPr>
              <w:t>с</w:t>
            </w:r>
            <w:r w:rsidRPr="004D63B7">
              <w:rPr>
                <w:sz w:val="24"/>
                <w:lang w:val="uk-UA"/>
              </w:rPr>
              <w:t xml:space="preserve">ької </w:t>
            </w:r>
            <w:r>
              <w:rPr>
                <w:sz w:val="24"/>
                <w:lang w:val="uk-UA"/>
              </w:rPr>
              <w:t xml:space="preserve">міської ради </w:t>
            </w:r>
          </w:p>
          <w:p w:rsidR="0039752C" w:rsidRDefault="0039752C" w:rsidP="007F420D">
            <w:pPr>
              <w:rPr>
                <w:sz w:val="24"/>
                <w:lang w:val="uk-UA"/>
              </w:rPr>
            </w:pPr>
            <w:r w:rsidRPr="007A7E4F">
              <w:rPr>
                <w:sz w:val="24"/>
                <w:lang w:val="uk-UA"/>
              </w:rPr>
              <w:t>№</w:t>
            </w:r>
            <w:r>
              <w:rPr>
                <w:sz w:val="24"/>
                <w:lang w:val="uk-UA"/>
              </w:rPr>
              <w:t>_______</w:t>
            </w:r>
            <w:r w:rsidRPr="007A7E4F">
              <w:rPr>
                <w:sz w:val="24"/>
                <w:lang w:val="uk-UA"/>
              </w:rPr>
              <w:t xml:space="preserve">від </w:t>
            </w:r>
            <w:r>
              <w:rPr>
                <w:sz w:val="24"/>
                <w:lang w:val="uk-UA"/>
              </w:rPr>
              <w:t>_________</w:t>
            </w:r>
            <w:r w:rsidRPr="007A7E4F">
              <w:rPr>
                <w:sz w:val="24"/>
                <w:lang w:val="uk-UA"/>
              </w:rPr>
              <w:t>року</w:t>
            </w:r>
          </w:p>
        </w:tc>
        <w:tc>
          <w:tcPr>
            <w:tcW w:w="4927" w:type="dxa"/>
          </w:tcPr>
          <w:p w:rsidR="0039752C" w:rsidRPr="009E2AB8" w:rsidRDefault="0039752C" w:rsidP="007F420D">
            <w:pPr>
              <w:rPr>
                <w:b/>
                <w:sz w:val="24"/>
                <w:lang w:val="uk-UA"/>
              </w:rPr>
            </w:pPr>
            <w:r w:rsidRPr="009E2AB8">
              <w:rPr>
                <w:b/>
                <w:sz w:val="24"/>
                <w:lang w:val="uk-UA"/>
              </w:rPr>
              <w:t>ЗАТВЕРДЖЕНО</w:t>
            </w:r>
          </w:p>
          <w:p w:rsidR="0039752C" w:rsidRDefault="0039752C" w:rsidP="007F420D">
            <w:pPr>
              <w:rPr>
                <w:sz w:val="24"/>
                <w:lang w:val="uk-UA"/>
              </w:rPr>
            </w:pPr>
          </w:p>
          <w:p w:rsidR="0039752C" w:rsidRDefault="0039752C" w:rsidP="007F420D">
            <w:pPr>
              <w:rPr>
                <w:sz w:val="24"/>
                <w:lang w:val="uk-UA"/>
              </w:rPr>
            </w:pPr>
            <w:r w:rsidRPr="004D63B7">
              <w:rPr>
                <w:sz w:val="24"/>
                <w:lang w:val="uk-UA"/>
              </w:rPr>
              <w:t xml:space="preserve">Рішення </w:t>
            </w:r>
          </w:p>
          <w:p w:rsidR="0039752C" w:rsidRPr="004D63B7" w:rsidRDefault="0039752C" w:rsidP="007F420D">
            <w:pPr>
              <w:rPr>
                <w:sz w:val="24"/>
                <w:lang w:val="uk-UA"/>
              </w:rPr>
            </w:pPr>
            <w:r>
              <w:rPr>
                <w:sz w:val="24"/>
                <w:lang w:val="uk-UA"/>
              </w:rPr>
              <w:t xml:space="preserve">Циблівської сільської ради </w:t>
            </w:r>
          </w:p>
          <w:p w:rsidR="0039752C" w:rsidRPr="00AC1817" w:rsidRDefault="0039752C" w:rsidP="007F420D">
            <w:pPr>
              <w:rPr>
                <w:sz w:val="24"/>
                <w:lang w:val="uk-UA"/>
              </w:rPr>
            </w:pPr>
            <w:r w:rsidRPr="00B41DCA">
              <w:rPr>
                <w:sz w:val="24"/>
                <w:lang w:val="uk-UA"/>
              </w:rPr>
              <w:t xml:space="preserve">№ </w:t>
            </w:r>
            <w:r>
              <w:rPr>
                <w:sz w:val="24"/>
                <w:lang w:val="uk-UA"/>
              </w:rPr>
              <w:t>_____</w:t>
            </w:r>
            <w:r w:rsidRPr="00B41DCA">
              <w:rPr>
                <w:sz w:val="24"/>
                <w:lang w:val="uk-UA"/>
              </w:rPr>
              <w:t xml:space="preserve"> від </w:t>
            </w:r>
            <w:r>
              <w:rPr>
                <w:sz w:val="24"/>
                <w:lang w:val="uk-UA"/>
              </w:rPr>
              <w:t>___________</w:t>
            </w:r>
            <w:r w:rsidRPr="00B41DCA">
              <w:rPr>
                <w:sz w:val="24"/>
                <w:lang w:val="uk-UA"/>
              </w:rPr>
              <w:t xml:space="preserve"> року</w:t>
            </w:r>
          </w:p>
        </w:tc>
      </w:tr>
      <w:tr w:rsidR="0039752C" w:rsidRPr="0006326D" w:rsidTr="007F420D">
        <w:tc>
          <w:tcPr>
            <w:tcW w:w="4820" w:type="dxa"/>
          </w:tcPr>
          <w:p w:rsidR="0039752C" w:rsidRDefault="0039752C" w:rsidP="007F420D">
            <w:pPr>
              <w:rPr>
                <w:sz w:val="24"/>
                <w:lang w:val="uk-UA"/>
              </w:rPr>
            </w:pPr>
          </w:p>
          <w:p w:rsidR="0039752C" w:rsidRDefault="0039752C" w:rsidP="007F420D">
            <w:pPr>
              <w:rPr>
                <w:sz w:val="24"/>
                <w:lang w:val="uk-UA"/>
              </w:rPr>
            </w:pPr>
            <w:r w:rsidRPr="004D63B7">
              <w:rPr>
                <w:sz w:val="24"/>
                <w:lang w:val="uk-UA"/>
              </w:rPr>
              <w:t xml:space="preserve">Рішення </w:t>
            </w:r>
          </w:p>
          <w:p w:rsidR="0039752C" w:rsidRPr="004D63B7" w:rsidRDefault="0039752C" w:rsidP="007F420D">
            <w:pPr>
              <w:rPr>
                <w:sz w:val="24"/>
                <w:lang w:val="uk-UA"/>
              </w:rPr>
            </w:pPr>
            <w:r>
              <w:rPr>
                <w:sz w:val="24"/>
                <w:lang w:val="uk-UA"/>
              </w:rPr>
              <w:t xml:space="preserve">Дівичківської сільської ради </w:t>
            </w:r>
          </w:p>
          <w:p w:rsidR="0039752C" w:rsidRPr="004D63B7" w:rsidRDefault="0039752C" w:rsidP="007F420D">
            <w:pPr>
              <w:rPr>
                <w:sz w:val="24"/>
                <w:lang w:val="uk-UA"/>
              </w:rPr>
            </w:pPr>
            <w:r w:rsidRPr="00B41DCA">
              <w:rPr>
                <w:sz w:val="24"/>
                <w:lang w:val="uk-UA"/>
              </w:rPr>
              <w:t xml:space="preserve">№ </w:t>
            </w:r>
            <w:r>
              <w:rPr>
                <w:sz w:val="24"/>
                <w:lang w:val="uk-UA"/>
              </w:rPr>
              <w:t>_______</w:t>
            </w:r>
            <w:r w:rsidRPr="00B41DCA">
              <w:rPr>
                <w:sz w:val="24"/>
                <w:lang w:val="uk-UA"/>
              </w:rPr>
              <w:t xml:space="preserve"> від </w:t>
            </w:r>
            <w:r>
              <w:rPr>
                <w:sz w:val="24"/>
                <w:lang w:val="uk-UA"/>
              </w:rPr>
              <w:t>_______</w:t>
            </w:r>
            <w:r w:rsidRPr="00B41DCA">
              <w:rPr>
                <w:sz w:val="24"/>
                <w:lang w:val="uk-UA"/>
              </w:rPr>
              <w:t xml:space="preserve"> року</w:t>
            </w:r>
          </w:p>
        </w:tc>
        <w:tc>
          <w:tcPr>
            <w:tcW w:w="4927" w:type="dxa"/>
          </w:tcPr>
          <w:p w:rsidR="0039752C" w:rsidRDefault="0039752C" w:rsidP="007F420D">
            <w:pPr>
              <w:rPr>
                <w:sz w:val="24"/>
                <w:lang w:val="uk-UA"/>
              </w:rPr>
            </w:pPr>
          </w:p>
          <w:p w:rsidR="0039752C" w:rsidRDefault="0039752C" w:rsidP="007F420D">
            <w:pPr>
              <w:rPr>
                <w:sz w:val="24"/>
                <w:lang w:val="uk-UA"/>
              </w:rPr>
            </w:pPr>
            <w:r w:rsidRPr="004D63B7">
              <w:rPr>
                <w:sz w:val="24"/>
                <w:lang w:val="uk-UA"/>
              </w:rPr>
              <w:t xml:space="preserve">Рішення </w:t>
            </w:r>
          </w:p>
          <w:p w:rsidR="0039752C" w:rsidRPr="004D63B7" w:rsidRDefault="0039752C" w:rsidP="007F420D">
            <w:pPr>
              <w:rPr>
                <w:sz w:val="24"/>
                <w:lang w:val="uk-UA"/>
              </w:rPr>
            </w:pPr>
            <w:r>
              <w:rPr>
                <w:sz w:val="24"/>
                <w:lang w:val="uk-UA"/>
              </w:rPr>
              <w:t xml:space="preserve">Студениківської сільської ради </w:t>
            </w:r>
          </w:p>
          <w:p w:rsidR="0039752C" w:rsidRDefault="0039752C" w:rsidP="007F420D">
            <w:pPr>
              <w:rPr>
                <w:sz w:val="24"/>
                <w:lang w:val="uk-UA"/>
              </w:rPr>
            </w:pPr>
            <w:r w:rsidRPr="00B41DCA">
              <w:rPr>
                <w:sz w:val="24"/>
                <w:lang w:val="uk-UA"/>
              </w:rPr>
              <w:t xml:space="preserve">№ </w:t>
            </w:r>
            <w:r>
              <w:rPr>
                <w:sz w:val="24"/>
                <w:lang w:val="uk-UA"/>
              </w:rPr>
              <w:t>_____</w:t>
            </w:r>
            <w:r w:rsidRPr="00B41DCA">
              <w:rPr>
                <w:sz w:val="24"/>
                <w:lang w:val="uk-UA"/>
              </w:rPr>
              <w:t xml:space="preserve"> від  </w:t>
            </w:r>
            <w:r>
              <w:rPr>
                <w:sz w:val="24"/>
                <w:lang w:val="uk-UA"/>
              </w:rPr>
              <w:t>___________</w:t>
            </w:r>
            <w:r w:rsidRPr="00B41DCA">
              <w:rPr>
                <w:sz w:val="24"/>
                <w:lang w:val="uk-UA"/>
              </w:rPr>
              <w:t>року</w:t>
            </w:r>
          </w:p>
        </w:tc>
      </w:tr>
      <w:tr w:rsidR="0039752C" w:rsidRPr="0006326D" w:rsidTr="007F420D">
        <w:tc>
          <w:tcPr>
            <w:tcW w:w="4820" w:type="dxa"/>
          </w:tcPr>
          <w:p w:rsidR="0039752C" w:rsidRDefault="0039752C" w:rsidP="007F420D">
            <w:pPr>
              <w:rPr>
                <w:sz w:val="24"/>
                <w:lang w:val="uk-UA"/>
              </w:rPr>
            </w:pPr>
          </w:p>
          <w:p w:rsidR="0039752C" w:rsidRDefault="0039752C" w:rsidP="007F420D">
            <w:pPr>
              <w:rPr>
                <w:sz w:val="24"/>
                <w:lang w:val="uk-UA"/>
              </w:rPr>
            </w:pPr>
            <w:r w:rsidRPr="004D63B7">
              <w:rPr>
                <w:sz w:val="24"/>
                <w:lang w:val="uk-UA"/>
              </w:rPr>
              <w:t xml:space="preserve">Рішення </w:t>
            </w:r>
          </w:p>
          <w:p w:rsidR="0039752C" w:rsidRPr="004D63B7" w:rsidRDefault="0039752C" w:rsidP="007F420D">
            <w:pPr>
              <w:rPr>
                <w:sz w:val="24"/>
                <w:lang w:val="uk-UA"/>
              </w:rPr>
            </w:pPr>
            <w:r>
              <w:rPr>
                <w:sz w:val="24"/>
                <w:lang w:val="uk-UA"/>
              </w:rPr>
              <w:t xml:space="preserve">Ташанської сільської ради </w:t>
            </w:r>
          </w:p>
          <w:p w:rsidR="0039752C" w:rsidRPr="004D63B7" w:rsidRDefault="0039752C" w:rsidP="007F420D">
            <w:pPr>
              <w:rPr>
                <w:sz w:val="24"/>
                <w:lang w:val="uk-UA"/>
              </w:rPr>
            </w:pPr>
            <w:r w:rsidRPr="00B41DCA">
              <w:rPr>
                <w:sz w:val="24"/>
                <w:lang w:val="uk-UA"/>
              </w:rPr>
              <w:t xml:space="preserve">№ </w:t>
            </w:r>
            <w:r>
              <w:rPr>
                <w:sz w:val="24"/>
                <w:lang w:val="uk-UA"/>
              </w:rPr>
              <w:t>_______</w:t>
            </w:r>
            <w:r w:rsidRPr="00B41DCA">
              <w:rPr>
                <w:sz w:val="24"/>
                <w:lang w:val="uk-UA"/>
              </w:rPr>
              <w:t xml:space="preserve">від </w:t>
            </w:r>
            <w:r>
              <w:rPr>
                <w:sz w:val="24"/>
                <w:lang w:val="uk-UA"/>
              </w:rPr>
              <w:t>________</w:t>
            </w:r>
            <w:r w:rsidRPr="00B41DCA">
              <w:rPr>
                <w:sz w:val="24"/>
                <w:lang w:val="uk-UA"/>
              </w:rPr>
              <w:t xml:space="preserve"> року</w:t>
            </w:r>
          </w:p>
        </w:tc>
        <w:tc>
          <w:tcPr>
            <w:tcW w:w="4927" w:type="dxa"/>
          </w:tcPr>
          <w:p w:rsidR="0039752C" w:rsidRDefault="0039752C" w:rsidP="007F420D">
            <w:pPr>
              <w:rPr>
                <w:sz w:val="24"/>
                <w:lang w:val="uk-UA"/>
              </w:rPr>
            </w:pPr>
          </w:p>
          <w:p w:rsidR="0039752C" w:rsidRDefault="0039752C" w:rsidP="007F420D">
            <w:pPr>
              <w:rPr>
                <w:sz w:val="24"/>
                <w:lang w:val="uk-UA"/>
              </w:rPr>
            </w:pPr>
          </w:p>
        </w:tc>
      </w:tr>
    </w:tbl>
    <w:p w:rsidR="0039752C" w:rsidRPr="007A7E4F" w:rsidRDefault="0039752C" w:rsidP="0039752C">
      <w:pPr>
        <w:jc w:val="center"/>
        <w:rPr>
          <w:sz w:val="24"/>
          <w:lang w:val="uk-UA"/>
        </w:rPr>
      </w:pPr>
    </w:p>
    <w:p w:rsidR="0039752C" w:rsidRPr="007A7E4F" w:rsidRDefault="0039752C" w:rsidP="0039752C">
      <w:pPr>
        <w:jc w:val="center"/>
        <w:rPr>
          <w:b/>
          <w:szCs w:val="28"/>
          <w:lang w:val="uk-UA"/>
        </w:rPr>
      </w:pPr>
    </w:p>
    <w:p w:rsidR="0039752C" w:rsidRPr="007A7E4F" w:rsidRDefault="0039752C" w:rsidP="0039752C">
      <w:pPr>
        <w:jc w:val="center"/>
        <w:rPr>
          <w:b/>
          <w:szCs w:val="28"/>
          <w:lang w:val="uk-UA"/>
        </w:rPr>
      </w:pPr>
    </w:p>
    <w:p w:rsidR="0039752C" w:rsidRPr="007A7E4F" w:rsidRDefault="0039752C" w:rsidP="0039752C">
      <w:pPr>
        <w:jc w:val="center"/>
        <w:rPr>
          <w:b/>
          <w:szCs w:val="28"/>
          <w:lang w:val="uk-UA"/>
        </w:rPr>
      </w:pPr>
    </w:p>
    <w:p w:rsidR="0039752C" w:rsidRDefault="0039752C" w:rsidP="0039752C">
      <w:pPr>
        <w:jc w:val="center"/>
        <w:rPr>
          <w:b/>
          <w:szCs w:val="28"/>
          <w:lang w:val="uk-UA"/>
        </w:rPr>
      </w:pPr>
    </w:p>
    <w:p w:rsidR="0039752C" w:rsidRDefault="0039752C" w:rsidP="0039752C">
      <w:pPr>
        <w:jc w:val="center"/>
        <w:rPr>
          <w:b/>
          <w:szCs w:val="28"/>
          <w:lang w:val="uk-UA"/>
        </w:rPr>
      </w:pPr>
    </w:p>
    <w:p w:rsidR="0039752C" w:rsidRDefault="0039752C" w:rsidP="0039752C">
      <w:pPr>
        <w:jc w:val="center"/>
        <w:rPr>
          <w:b/>
          <w:szCs w:val="28"/>
          <w:lang w:val="uk-UA"/>
        </w:rPr>
      </w:pPr>
    </w:p>
    <w:p w:rsidR="0039752C" w:rsidRPr="004D63B7" w:rsidRDefault="0039752C" w:rsidP="0039752C">
      <w:pPr>
        <w:jc w:val="center"/>
        <w:rPr>
          <w:b/>
          <w:szCs w:val="28"/>
          <w:lang w:val="uk-UA"/>
        </w:rPr>
      </w:pPr>
    </w:p>
    <w:p w:rsidR="0039752C" w:rsidRPr="00286D58" w:rsidRDefault="0039752C" w:rsidP="0039752C">
      <w:pPr>
        <w:jc w:val="center"/>
        <w:rPr>
          <w:b/>
          <w:color w:val="000000" w:themeColor="text1"/>
          <w:szCs w:val="28"/>
          <w:lang w:val="uk-UA"/>
        </w:rPr>
      </w:pPr>
      <w:r>
        <w:rPr>
          <w:b/>
          <w:color w:val="000000" w:themeColor="text1"/>
          <w:szCs w:val="28"/>
          <w:lang w:val="uk-UA"/>
        </w:rPr>
        <w:t xml:space="preserve">   </w:t>
      </w:r>
      <w:r w:rsidRPr="00D126DF">
        <w:rPr>
          <w:b/>
          <w:color w:val="000000" w:themeColor="text1"/>
          <w:szCs w:val="28"/>
        </w:rPr>
        <w:t>СТАТУТ</w:t>
      </w:r>
    </w:p>
    <w:p w:rsidR="0039752C" w:rsidRDefault="0039752C" w:rsidP="0039752C">
      <w:pPr>
        <w:jc w:val="center"/>
        <w:rPr>
          <w:b/>
          <w:color w:val="000000" w:themeColor="text1"/>
          <w:szCs w:val="28"/>
          <w:lang w:val="uk-UA"/>
        </w:rPr>
      </w:pPr>
      <w:r w:rsidRPr="00D126DF">
        <w:rPr>
          <w:b/>
          <w:color w:val="000000" w:themeColor="text1"/>
          <w:szCs w:val="28"/>
        </w:rPr>
        <w:t>комунального некомерційного підприємства</w:t>
      </w:r>
    </w:p>
    <w:p w:rsidR="0039752C" w:rsidRPr="00D26109" w:rsidRDefault="0039752C" w:rsidP="0039752C">
      <w:pPr>
        <w:jc w:val="center"/>
        <w:rPr>
          <w:b/>
          <w:color w:val="000000" w:themeColor="text1"/>
          <w:szCs w:val="28"/>
        </w:rPr>
      </w:pPr>
      <w:r w:rsidRPr="00D126DF">
        <w:rPr>
          <w:b/>
          <w:color w:val="000000" w:themeColor="text1"/>
          <w:szCs w:val="28"/>
        </w:rPr>
        <w:t xml:space="preserve"> «Переяслав</w:t>
      </w:r>
      <w:r>
        <w:rPr>
          <w:b/>
          <w:color w:val="000000" w:themeColor="text1"/>
          <w:szCs w:val="28"/>
          <w:lang w:val="uk-UA"/>
        </w:rPr>
        <w:t>ська багатопрофільна</w:t>
      </w:r>
      <w:r w:rsidRPr="00D126DF">
        <w:rPr>
          <w:b/>
          <w:color w:val="000000" w:themeColor="text1"/>
          <w:szCs w:val="28"/>
        </w:rPr>
        <w:t xml:space="preserve"> лікарня</w:t>
      </w:r>
      <w:r>
        <w:rPr>
          <w:b/>
          <w:color w:val="000000" w:themeColor="text1"/>
          <w:szCs w:val="28"/>
          <w:lang w:val="uk-UA"/>
        </w:rPr>
        <w:t xml:space="preserve"> інтенсивного лікування</w:t>
      </w:r>
      <w:r w:rsidRPr="00D126DF">
        <w:rPr>
          <w:b/>
          <w:color w:val="000000" w:themeColor="text1"/>
          <w:szCs w:val="28"/>
        </w:rPr>
        <w:t xml:space="preserve">» </w:t>
      </w:r>
    </w:p>
    <w:p w:rsidR="0039752C" w:rsidRDefault="0039752C" w:rsidP="0039752C">
      <w:pPr>
        <w:jc w:val="center"/>
        <w:rPr>
          <w:b/>
          <w:color w:val="000000" w:themeColor="text1"/>
          <w:szCs w:val="28"/>
          <w:lang w:val="uk-UA"/>
        </w:rPr>
      </w:pPr>
      <w:r w:rsidRPr="00D26109">
        <w:rPr>
          <w:b/>
          <w:color w:val="000000" w:themeColor="text1"/>
          <w:szCs w:val="28"/>
          <w:lang w:val="uk-UA"/>
        </w:rPr>
        <w:t>Переяслав</w:t>
      </w:r>
      <w:r>
        <w:rPr>
          <w:b/>
          <w:color w:val="000000" w:themeColor="text1"/>
          <w:szCs w:val="28"/>
          <w:lang w:val="uk-UA"/>
        </w:rPr>
        <w:t>с</w:t>
      </w:r>
      <w:r w:rsidRPr="00D26109">
        <w:rPr>
          <w:b/>
          <w:color w:val="000000" w:themeColor="text1"/>
          <w:szCs w:val="28"/>
          <w:lang w:val="uk-UA"/>
        </w:rPr>
        <w:t xml:space="preserve">ької </w:t>
      </w:r>
      <w:r>
        <w:rPr>
          <w:b/>
          <w:color w:val="000000" w:themeColor="text1"/>
          <w:szCs w:val="28"/>
          <w:lang w:val="uk-UA"/>
        </w:rPr>
        <w:t>місько</w:t>
      </w:r>
      <w:r w:rsidRPr="00D26109">
        <w:rPr>
          <w:b/>
          <w:color w:val="000000" w:themeColor="text1"/>
          <w:szCs w:val="28"/>
          <w:lang w:val="uk-UA"/>
        </w:rPr>
        <w:t xml:space="preserve">ї ради, </w:t>
      </w:r>
      <w:r>
        <w:rPr>
          <w:b/>
          <w:color w:val="000000" w:themeColor="text1"/>
          <w:szCs w:val="28"/>
          <w:lang w:val="uk-UA"/>
        </w:rPr>
        <w:t>Студениківської сільської ради,Ташанської сільської ради, Дівичківської сільської ради</w:t>
      </w:r>
      <w:r w:rsidRPr="00D26109">
        <w:rPr>
          <w:b/>
          <w:color w:val="000000" w:themeColor="text1"/>
          <w:szCs w:val="28"/>
          <w:lang w:val="uk-UA"/>
        </w:rPr>
        <w:t xml:space="preserve"> та </w:t>
      </w:r>
      <w:r>
        <w:rPr>
          <w:b/>
          <w:color w:val="000000" w:themeColor="text1"/>
          <w:szCs w:val="28"/>
          <w:lang w:val="uk-UA"/>
        </w:rPr>
        <w:t>Циблівської</w:t>
      </w:r>
      <w:r w:rsidRPr="00D26109">
        <w:rPr>
          <w:b/>
          <w:color w:val="000000" w:themeColor="text1"/>
          <w:szCs w:val="28"/>
          <w:lang w:val="uk-UA"/>
        </w:rPr>
        <w:t xml:space="preserve"> </w:t>
      </w:r>
      <w:r>
        <w:rPr>
          <w:b/>
          <w:color w:val="000000" w:themeColor="text1"/>
          <w:szCs w:val="28"/>
          <w:lang w:val="uk-UA"/>
        </w:rPr>
        <w:t>сільс</w:t>
      </w:r>
      <w:r w:rsidRPr="00D26109">
        <w:rPr>
          <w:b/>
          <w:color w:val="000000" w:themeColor="text1"/>
          <w:szCs w:val="28"/>
          <w:lang w:val="uk-UA"/>
        </w:rPr>
        <w:t xml:space="preserve">ької ради </w:t>
      </w:r>
    </w:p>
    <w:p w:rsidR="0039752C" w:rsidRPr="00D126DF" w:rsidRDefault="0039752C" w:rsidP="0039752C">
      <w:pPr>
        <w:jc w:val="center"/>
        <w:rPr>
          <w:b/>
          <w:color w:val="000000" w:themeColor="text1"/>
          <w:szCs w:val="28"/>
        </w:rPr>
      </w:pPr>
      <w:r w:rsidRPr="00D26109">
        <w:rPr>
          <w:b/>
          <w:color w:val="000000" w:themeColor="text1"/>
          <w:szCs w:val="28"/>
          <w:lang w:val="uk-UA"/>
        </w:rPr>
        <w:t xml:space="preserve"> </w:t>
      </w:r>
      <w:r w:rsidRPr="00D126DF">
        <w:rPr>
          <w:b/>
          <w:color w:val="000000" w:themeColor="text1"/>
          <w:szCs w:val="28"/>
        </w:rPr>
        <w:t xml:space="preserve">(код ЄДРПОУ </w:t>
      </w:r>
      <w:r>
        <w:rPr>
          <w:b/>
          <w:color w:val="000000" w:themeColor="text1"/>
          <w:szCs w:val="28"/>
          <w:lang w:val="uk-UA"/>
        </w:rPr>
        <w:t>01994161</w:t>
      </w:r>
      <w:r w:rsidRPr="00D126DF">
        <w:rPr>
          <w:b/>
          <w:color w:val="000000" w:themeColor="text1"/>
          <w:szCs w:val="28"/>
        </w:rPr>
        <w:t>)</w:t>
      </w:r>
    </w:p>
    <w:p w:rsidR="0039752C" w:rsidRPr="00D126DF" w:rsidRDefault="0006326D" w:rsidP="0039752C">
      <w:pPr>
        <w:jc w:val="center"/>
        <w:rPr>
          <w:b/>
          <w:color w:val="000000" w:themeColor="text1"/>
          <w:szCs w:val="28"/>
        </w:rPr>
      </w:pPr>
      <w:r>
        <w:rPr>
          <w:b/>
          <w:color w:val="000000" w:themeColor="text1"/>
          <w:szCs w:val="28"/>
        </w:rPr>
        <w:t xml:space="preserve">(нова </w:t>
      </w:r>
      <w:r w:rsidR="0039752C" w:rsidRPr="00D126DF">
        <w:rPr>
          <w:b/>
          <w:color w:val="000000" w:themeColor="text1"/>
          <w:szCs w:val="28"/>
        </w:rPr>
        <w:t>редакція)</w:t>
      </w:r>
    </w:p>
    <w:p w:rsidR="0039752C" w:rsidRPr="00D126DF" w:rsidRDefault="0039752C" w:rsidP="0039752C">
      <w:pPr>
        <w:jc w:val="center"/>
        <w:rPr>
          <w:b/>
          <w:color w:val="000000" w:themeColor="text1"/>
          <w:szCs w:val="28"/>
        </w:rPr>
      </w:pPr>
    </w:p>
    <w:p w:rsidR="0039752C" w:rsidRPr="00D126DF" w:rsidRDefault="0039752C" w:rsidP="0039752C">
      <w:pPr>
        <w:jc w:val="center"/>
        <w:rPr>
          <w:b/>
          <w:color w:val="000000" w:themeColor="text1"/>
          <w:szCs w:val="28"/>
        </w:rPr>
      </w:pPr>
    </w:p>
    <w:p w:rsidR="0039752C" w:rsidRPr="00AF1B68" w:rsidRDefault="0039752C" w:rsidP="0039752C">
      <w:pPr>
        <w:jc w:val="center"/>
        <w:rPr>
          <w:b/>
          <w:color w:val="FF0000"/>
          <w:szCs w:val="28"/>
        </w:rPr>
      </w:pPr>
    </w:p>
    <w:p w:rsidR="0039752C" w:rsidRDefault="0039752C" w:rsidP="0039752C">
      <w:pPr>
        <w:jc w:val="center"/>
        <w:rPr>
          <w:b/>
          <w:szCs w:val="28"/>
        </w:rPr>
      </w:pPr>
    </w:p>
    <w:p w:rsidR="0039752C" w:rsidRDefault="0039752C" w:rsidP="0039752C">
      <w:pPr>
        <w:jc w:val="center"/>
        <w:rPr>
          <w:b/>
          <w:szCs w:val="28"/>
        </w:rPr>
      </w:pPr>
    </w:p>
    <w:p w:rsidR="0039752C" w:rsidRDefault="0039752C" w:rsidP="0039752C">
      <w:pPr>
        <w:jc w:val="center"/>
        <w:rPr>
          <w:b/>
          <w:szCs w:val="28"/>
        </w:rPr>
      </w:pPr>
    </w:p>
    <w:p w:rsidR="0039752C" w:rsidRDefault="0039752C" w:rsidP="0039752C">
      <w:pPr>
        <w:jc w:val="center"/>
        <w:rPr>
          <w:b/>
          <w:szCs w:val="28"/>
        </w:rPr>
      </w:pPr>
    </w:p>
    <w:p w:rsidR="0039752C" w:rsidRDefault="0039752C" w:rsidP="0039752C">
      <w:pPr>
        <w:jc w:val="center"/>
        <w:rPr>
          <w:b/>
          <w:szCs w:val="28"/>
        </w:rPr>
      </w:pPr>
    </w:p>
    <w:p w:rsidR="0039752C" w:rsidRDefault="0039752C" w:rsidP="0039752C">
      <w:pPr>
        <w:jc w:val="center"/>
        <w:rPr>
          <w:b/>
          <w:szCs w:val="28"/>
        </w:rPr>
      </w:pPr>
    </w:p>
    <w:p w:rsidR="0039752C" w:rsidRDefault="0039752C" w:rsidP="0039752C">
      <w:pPr>
        <w:jc w:val="center"/>
        <w:rPr>
          <w:b/>
          <w:szCs w:val="28"/>
        </w:rPr>
      </w:pPr>
    </w:p>
    <w:p w:rsidR="0039752C" w:rsidRDefault="0039752C" w:rsidP="0039752C">
      <w:pPr>
        <w:jc w:val="center"/>
        <w:rPr>
          <w:b/>
          <w:szCs w:val="28"/>
          <w:lang w:val="uk-UA"/>
        </w:rPr>
      </w:pPr>
    </w:p>
    <w:p w:rsidR="0039752C" w:rsidRDefault="0039752C" w:rsidP="0039752C">
      <w:pPr>
        <w:jc w:val="center"/>
        <w:rPr>
          <w:b/>
          <w:szCs w:val="28"/>
          <w:lang w:val="uk-UA"/>
        </w:rPr>
      </w:pPr>
    </w:p>
    <w:p w:rsidR="0039752C" w:rsidRDefault="0039752C" w:rsidP="0039752C">
      <w:pPr>
        <w:jc w:val="center"/>
        <w:rPr>
          <w:b/>
          <w:szCs w:val="28"/>
          <w:lang w:val="uk-UA"/>
        </w:rPr>
      </w:pPr>
    </w:p>
    <w:p w:rsidR="0039752C" w:rsidRDefault="0039752C" w:rsidP="0039752C">
      <w:pPr>
        <w:jc w:val="center"/>
        <w:rPr>
          <w:b/>
          <w:szCs w:val="28"/>
          <w:lang w:val="uk-UA"/>
        </w:rPr>
      </w:pPr>
    </w:p>
    <w:p w:rsidR="0039752C" w:rsidRDefault="0039752C" w:rsidP="0039752C">
      <w:pPr>
        <w:jc w:val="center"/>
        <w:rPr>
          <w:b/>
          <w:szCs w:val="28"/>
          <w:lang w:val="uk-UA"/>
        </w:rPr>
      </w:pPr>
    </w:p>
    <w:p w:rsidR="0039752C" w:rsidRDefault="0039752C" w:rsidP="0039752C">
      <w:pPr>
        <w:jc w:val="center"/>
        <w:rPr>
          <w:b/>
          <w:szCs w:val="28"/>
          <w:lang w:val="uk-UA"/>
        </w:rPr>
      </w:pPr>
    </w:p>
    <w:p w:rsidR="0039752C" w:rsidRDefault="0039752C" w:rsidP="0039752C">
      <w:pPr>
        <w:jc w:val="center"/>
        <w:rPr>
          <w:b/>
          <w:szCs w:val="28"/>
          <w:lang w:val="uk-UA"/>
        </w:rPr>
      </w:pPr>
    </w:p>
    <w:p w:rsidR="0039752C" w:rsidRPr="004D63B7" w:rsidRDefault="0039752C" w:rsidP="0039752C">
      <w:pPr>
        <w:jc w:val="center"/>
        <w:rPr>
          <w:b/>
          <w:szCs w:val="28"/>
          <w:lang w:val="uk-UA"/>
        </w:rPr>
      </w:pPr>
    </w:p>
    <w:p w:rsidR="0039752C" w:rsidRDefault="0039752C" w:rsidP="0039752C">
      <w:pPr>
        <w:jc w:val="center"/>
        <w:rPr>
          <w:b/>
          <w:szCs w:val="28"/>
          <w:lang w:val="uk-UA"/>
        </w:rPr>
      </w:pPr>
    </w:p>
    <w:p w:rsidR="0039752C" w:rsidRPr="00886BE6" w:rsidRDefault="0039752C" w:rsidP="0039752C">
      <w:pPr>
        <w:jc w:val="center"/>
        <w:rPr>
          <w:b/>
          <w:szCs w:val="28"/>
          <w:lang w:val="uk-UA"/>
        </w:rPr>
      </w:pPr>
    </w:p>
    <w:p w:rsidR="0039752C" w:rsidRPr="0006326D" w:rsidRDefault="0039752C" w:rsidP="0039752C">
      <w:pPr>
        <w:jc w:val="center"/>
        <w:rPr>
          <w:b/>
          <w:color w:val="000000" w:themeColor="text1"/>
          <w:szCs w:val="28"/>
          <w:lang w:val="uk-UA"/>
        </w:rPr>
      </w:pPr>
      <w:r w:rsidRPr="0006326D">
        <w:rPr>
          <w:b/>
          <w:color w:val="000000" w:themeColor="text1"/>
          <w:szCs w:val="28"/>
          <w:lang w:val="uk-UA"/>
        </w:rPr>
        <w:t>м. Переяслав</w:t>
      </w:r>
    </w:p>
    <w:p w:rsidR="0039752C" w:rsidRDefault="0039752C" w:rsidP="0039752C">
      <w:pPr>
        <w:jc w:val="center"/>
        <w:rPr>
          <w:b/>
          <w:color w:val="000000" w:themeColor="text1"/>
          <w:szCs w:val="28"/>
          <w:lang w:val="uk-UA"/>
        </w:rPr>
      </w:pPr>
      <w:r w:rsidRPr="0006326D">
        <w:rPr>
          <w:b/>
          <w:color w:val="000000" w:themeColor="text1"/>
          <w:szCs w:val="28"/>
          <w:lang w:val="uk-UA"/>
        </w:rPr>
        <w:t>20</w:t>
      </w:r>
      <w:r>
        <w:rPr>
          <w:b/>
          <w:color w:val="000000" w:themeColor="text1"/>
          <w:szCs w:val="28"/>
          <w:lang w:val="uk-UA"/>
        </w:rPr>
        <w:t>21</w:t>
      </w:r>
    </w:p>
    <w:p w:rsidR="0039752C" w:rsidRPr="00872D50" w:rsidRDefault="0039752C" w:rsidP="0039752C">
      <w:pPr>
        <w:jc w:val="center"/>
        <w:rPr>
          <w:b/>
          <w:color w:val="000000" w:themeColor="text1"/>
          <w:szCs w:val="28"/>
          <w:lang w:val="uk-UA"/>
        </w:rPr>
      </w:pPr>
    </w:p>
    <w:p w:rsidR="0039752C" w:rsidRPr="0006326D" w:rsidRDefault="0039752C" w:rsidP="0039752C">
      <w:pPr>
        <w:jc w:val="center"/>
        <w:rPr>
          <w:b/>
          <w:szCs w:val="28"/>
          <w:lang w:val="uk-UA"/>
        </w:rPr>
      </w:pPr>
      <w:r w:rsidRPr="0006326D">
        <w:rPr>
          <w:b/>
          <w:szCs w:val="28"/>
          <w:lang w:val="uk-UA"/>
        </w:rPr>
        <w:lastRenderedPageBreak/>
        <w:t xml:space="preserve">1. </w:t>
      </w:r>
      <w:r w:rsidRPr="004D63B7">
        <w:rPr>
          <w:b/>
          <w:szCs w:val="28"/>
          <w:lang w:val="uk-UA"/>
        </w:rPr>
        <w:t>ЗАГАЛЬНІ ПОЛОЖЕННЯ</w:t>
      </w:r>
    </w:p>
    <w:p w:rsidR="0039752C" w:rsidRPr="0006326D" w:rsidRDefault="0039752C" w:rsidP="0039752C">
      <w:pPr>
        <w:jc w:val="center"/>
        <w:rPr>
          <w:b/>
          <w:szCs w:val="28"/>
          <w:lang w:val="uk-UA"/>
        </w:rPr>
      </w:pPr>
    </w:p>
    <w:p w:rsidR="0039752C" w:rsidRPr="004D63B7" w:rsidRDefault="0039752C" w:rsidP="0039752C">
      <w:pPr>
        <w:jc w:val="both"/>
        <w:rPr>
          <w:color w:val="000000" w:themeColor="text1"/>
          <w:szCs w:val="28"/>
          <w:lang w:val="uk-UA"/>
        </w:rPr>
      </w:pPr>
      <w:r w:rsidRPr="004D63B7">
        <w:rPr>
          <w:color w:val="000000" w:themeColor="text1"/>
          <w:szCs w:val="28"/>
          <w:lang w:val="uk-UA"/>
        </w:rPr>
        <w:t>1.1</w:t>
      </w:r>
      <w:r w:rsidRPr="00766F02">
        <w:rPr>
          <w:szCs w:val="28"/>
          <w:lang w:val="uk-UA"/>
        </w:rPr>
        <w:t>.Комунальне некомерційне підприємство «Переяславська багатопрофільна лікарня інтенсивного лікування» Переяславської міської ради, Студениківської сільської ради,Ташанської сільської ради, Дівичківської сільської ради та Циблівської сільської ради (далі – Підприємство) є  закладом охорони здоров’я – комунальним</w:t>
      </w:r>
      <w:r w:rsidRPr="00766F02">
        <w:rPr>
          <w:color w:val="000000" w:themeColor="text1"/>
          <w:szCs w:val="28"/>
          <w:lang w:val="uk-UA"/>
        </w:rPr>
        <w:t xml:space="preserve"> некомерційним</w:t>
      </w:r>
      <w:r w:rsidRPr="00886BE6">
        <w:rPr>
          <w:color w:val="000000" w:themeColor="text1"/>
          <w:szCs w:val="28"/>
          <w:lang w:val="uk-UA"/>
        </w:rPr>
        <w:t xml:space="preserve"> підприємством, що надає п</w:t>
      </w:r>
      <w:r w:rsidRPr="004D63B7">
        <w:rPr>
          <w:color w:val="000000" w:themeColor="text1"/>
          <w:szCs w:val="28"/>
          <w:lang w:val="uk-UA"/>
        </w:rPr>
        <w:t xml:space="preserve">ослуги вторинної медичної допомоги будь-яким особам в порядку та на умовах, встановлених законодавством України та цим Статутом. </w:t>
      </w:r>
    </w:p>
    <w:p w:rsidR="0039752C" w:rsidRPr="006B7284" w:rsidRDefault="0039752C" w:rsidP="0039752C">
      <w:pPr>
        <w:jc w:val="both"/>
        <w:rPr>
          <w:szCs w:val="28"/>
          <w:lang w:val="uk-UA"/>
        </w:rPr>
      </w:pPr>
      <w:r w:rsidRPr="006B7284">
        <w:rPr>
          <w:szCs w:val="28"/>
          <w:lang w:val="uk-UA"/>
        </w:rPr>
        <w:t>1.2. Підприємство створене рішенням Переяслав-Хмельницької районної ради (надалі – Засновник) від 31 травня 2018 року № 299-20-</w:t>
      </w:r>
      <w:r w:rsidRPr="006B7284">
        <w:rPr>
          <w:szCs w:val="28"/>
          <w:lang w:val="en-US"/>
        </w:rPr>
        <w:t>VII</w:t>
      </w:r>
      <w:r w:rsidRPr="006B7284">
        <w:rPr>
          <w:szCs w:val="28"/>
          <w:lang w:val="uk-UA"/>
        </w:rPr>
        <w:t xml:space="preserve"> «Про реорганізацію комунального закладу «Переяслав-Хмельницька центральна районна лікарня» в комунальне некомерційне підприємство Переяслав-Хмельницької районної ради «Переяслав-Хмельницька центральна районна лікарня» відповідно до Закону України «Про місцеве самоврядування в Україні» шляхом перетворення комунального закладу охорони здоров’я «Переяслав-Хмельницька центральна районна лікарня» Переяслав-Хмельницької районної ради у комунальне некомерційне підприємство. </w:t>
      </w:r>
    </w:p>
    <w:p w:rsidR="0039752C" w:rsidRPr="004D63B7" w:rsidRDefault="0039752C" w:rsidP="0039752C">
      <w:pPr>
        <w:jc w:val="both"/>
        <w:rPr>
          <w:szCs w:val="28"/>
          <w:lang w:val="uk-UA"/>
        </w:rPr>
      </w:pPr>
      <w:r w:rsidRPr="00286D58">
        <w:rPr>
          <w:szCs w:val="28"/>
          <w:lang w:val="uk-UA"/>
        </w:rPr>
        <w:t>Майно п</w:t>
      </w:r>
      <w:r w:rsidRPr="00286D58">
        <w:rPr>
          <w:szCs w:val="28"/>
        </w:rPr>
        <w:t>i</w:t>
      </w:r>
      <w:r w:rsidRPr="00286D58">
        <w:rPr>
          <w:szCs w:val="28"/>
          <w:lang w:val="uk-UA"/>
        </w:rPr>
        <w:t>дприємства є спільною власністю Переяславської міської територіальної громади в особ</w:t>
      </w:r>
      <w:r w:rsidRPr="00286D58">
        <w:rPr>
          <w:szCs w:val="28"/>
        </w:rPr>
        <w:t>i</w:t>
      </w:r>
      <w:r w:rsidRPr="00286D58">
        <w:rPr>
          <w:szCs w:val="28"/>
          <w:lang w:val="uk-UA"/>
        </w:rPr>
        <w:t xml:space="preserve"> Переяславської міської ради та територіальних громад сіл в особі  , Студениківської сільської ради,Ташанської сільської ради, Дівичківської сільської ради, Циблівської сільської ради. </w:t>
      </w:r>
      <w:r>
        <w:rPr>
          <w:szCs w:val="28"/>
          <w:lang w:val="uk-UA"/>
        </w:rPr>
        <w:t xml:space="preserve"> </w:t>
      </w:r>
      <w:r w:rsidRPr="00286D58">
        <w:rPr>
          <w:szCs w:val="28"/>
          <w:lang w:val="uk-UA"/>
        </w:rPr>
        <w:t>Підприємство є правонаступником усього майна, всіх прав та обов’язків комунального</w:t>
      </w:r>
      <w:r w:rsidRPr="00886BE6">
        <w:rPr>
          <w:szCs w:val="28"/>
          <w:lang w:val="uk-UA"/>
        </w:rPr>
        <w:t xml:space="preserve"> некомерційного підприємства «Переяслав-Хмельницька центральна районна лікарня» Переяслав-Хмельницької районної ради</w:t>
      </w:r>
      <w:r>
        <w:rPr>
          <w:szCs w:val="28"/>
          <w:lang w:val="uk-UA"/>
        </w:rPr>
        <w:t>, сільських рад Переяслав-Хмельницького району та Переяславської міської ради</w:t>
      </w:r>
      <w:r w:rsidRPr="00886BE6">
        <w:rPr>
          <w:szCs w:val="28"/>
          <w:lang w:val="uk-UA"/>
        </w:rPr>
        <w:t>.</w:t>
      </w:r>
    </w:p>
    <w:p w:rsidR="0039752C" w:rsidRPr="004D63B7" w:rsidRDefault="0039752C" w:rsidP="0039752C">
      <w:pPr>
        <w:jc w:val="both"/>
        <w:rPr>
          <w:color w:val="000000" w:themeColor="text1"/>
          <w:szCs w:val="28"/>
          <w:lang w:val="uk-UA"/>
        </w:rPr>
      </w:pPr>
      <w:r w:rsidRPr="004D63B7">
        <w:rPr>
          <w:szCs w:val="28"/>
          <w:lang w:val="uk-UA"/>
        </w:rPr>
        <w:t xml:space="preserve">1.3. </w:t>
      </w:r>
      <w:r w:rsidRPr="004D63B7">
        <w:rPr>
          <w:color w:val="000000" w:themeColor="text1"/>
          <w:szCs w:val="28"/>
          <w:lang w:val="uk-UA"/>
        </w:rPr>
        <w:t>Комунальне некомерційне підприємство «Переяслав</w:t>
      </w:r>
      <w:r>
        <w:rPr>
          <w:color w:val="000000" w:themeColor="text1"/>
          <w:szCs w:val="28"/>
          <w:lang w:val="uk-UA"/>
        </w:rPr>
        <w:t>сь</w:t>
      </w:r>
      <w:r w:rsidRPr="004D63B7">
        <w:rPr>
          <w:color w:val="000000" w:themeColor="text1"/>
          <w:szCs w:val="28"/>
          <w:lang w:val="uk-UA"/>
        </w:rPr>
        <w:t xml:space="preserve">ка </w:t>
      </w:r>
      <w:r>
        <w:rPr>
          <w:color w:val="000000" w:themeColor="text1"/>
          <w:szCs w:val="28"/>
          <w:lang w:val="uk-UA"/>
        </w:rPr>
        <w:t xml:space="preserve">багатопрофільна </w:t>
      </w:r>
      <w:r w:rsidRPr="004D63B7">
        <w:rPr>
          <w:color w:val="000000" w:themeColor="text1"/>
          <w:szCs w:val="28"/>
          <w:lang w:val="uk-UA"/>
        </w:rPr>
        <w:t>лікарня</w:t>
      </w:r>
      <w:r>
        <w:rPr>
          <w:color w:val="000000" w:themeColor="text1"/>
          <w:szCs w:val="28"/>
          <w:lang w:val="uk-UA"/>
        </w:rPr>
        <w:t xml:space="preserve"> інтенсивного лікування</w:t>
      </w:r>
      <w:r w:rsidRPr="004D63B7">
        <w:rPr>
          <w:color w:val="000000" w:themeColor="text1"/>
          <w:szCs w:val="28"/>
          <w:lang w:val="uk-UA"/>
        </w:rPr>
        <w:t>» Переяслав</w:t>
      </w:r>
      <w:r>
        <w:rPr>
          <w:color w:val="000000" w:themeColor="text1"/>
          <w:szCs w:val="28"/>
          <w:lang w:val="uk-UA"/>
        </w:rPr>
        <w:t xml:space="preserve">ської міської </w:t>
      </w:r>
      <w:r w:rsidRPr="004D63B7">
        <w:rPr>
          <w:color w:val="000000" w:themeColor="text1"/>
          <w:szCs w:val="28"/>
          <w:lang w:val="uk-UA"/>
        </w:rPr>
        <w:t xml:space="preserve">ради, </w:t>
      </w:r>
      <w:r>
        <w:rPr>
          <w:color w:val="000000" w:themeColor="text1"/>
          <w:szCs w:val="28"/>
          <w:lang w:val="uk-UA"/>
        </w:rPr>
        <w:t>Студениківської сільської ради,Ташанської сільської ради, Дівичківської сільської ради та  Циблівської сільс</w:t>
      </w:r>
      <w:r w:rsidRPr="004D63B7">
        <w:rPr>
          <w:color w:val="000000" w:themeColor="text1"/>
          <w:szCs w:val="28"/>
          <w:lang w:val="uk-UA"/>
        </w:rPr>
        <w:t xml:space="preserve">ької </w:t>
      </w:r>
      <w:r>
        <w:rPr>
          <w:color w:val="000000" w:themeColor="text1"/>
          <w:szCs w:val="28"/>
          <w:lang w:val="uk-UA"/>
        </w:rPr>
        <w:t xml:space="preserve">ради  є </w:t>
      </w:r>
      <w:r w:rsidRPr="00286D58">
        <w:rPr>
          <w:color w:val="000000" w:themeColor="text1"/>
          <w:szCs w:val="28"/>
          <w:lang w:val="uk-UA"/>
        </w:rPr>
        <w:t>спільним комунальним підприємством  Переяславської міської територіальної громади та територіальних громад сіл, створеним на базі рівноцінних відокремлених частин спільного майна територіальних громад.</w:t>
      </w:r>
    </w:p>
    <w:p w:rsidR="0039752C" w:rsidRPr="00721427" w:rsidRDefault="0039752C" w:rsidP="0039752C">
      <w:pPr>
        <w:pStyle w:val="a4"/>
        <w:jc w:val="both"/>
        <w:rPr>
          <w:rFonts w:ascii="Times New Roman" w:hAnsi="Times New Roman" w:cs="Times New Roman"/>
          <w:b/>
          <w:sz w:val="28"/>
          <w:szCs w:val="28"/>
        </w:rPr>
      </w:pPr>
      <w:r w:rsidRPr="000B4E3C">
        <w:rPr>
          <w:rFonts w:ascii="Times New Roman" w:hAnsi="Times New Roman" w:cs="Times New Roman"/>
          <w:sz w:val="28"/>
          <w:szCs w:val="28"/>
        </w:rPr>
        <w:t xml:space="preserve">1.4. </w:t>
      </w:r>
      <w:r w:rsidRPr="00286D58">
        <w:rPr>
          <w:rFonts w:ascii="Times New Roman" w:hAnsi="Times New Roman" w:cs="Times New Roman"/>
          <w:sz w:val="28"/>
          <w:szCs w:val="28"/>
        </w:rPr>
        <w:t xml:space="preserve">Засновниками та власниками Підприємства є </w:t>
      </w:r>
      <w:r>
        <w:rPr>
          <w:rFonts w:ascii="Times New Roman" w:hAnsi="Times New Roman" w:cs="Times New Roman"/>
          <w:sz w:val="28"/>
          <w:szCs w:val="28"/>
        </w:rPr>
        <w:t xml:space="preserve">Переяславська міська </w:t>
      </w:r>
      <w:r w:rsidRPr="00286D58">
        <w:rPr>
          <w:rFonts w:ascii="Times New Roman" w:hAnsi="Times New Roman" w:cs="Times New Roman"/>
          <w:sz w:val="28"/>
          <w:szCs w:val="28"/>
        </w:rPr>
        <w:t>територiальн</w:t>
      </w:r>
      <w:r>
        <w:rPr>
          <w:rFonts w:ascii="Times New Roman" w:hAnsi="Times New Roman" w:cs="Times New Roman"/>
          <w:sz w:val="28"/>
          <w:szCs w:val="28"/>
        </w:rPr>
        <w:t>а</w:t>
      </w:r>
      <w:r w:rsidRPr="00286D58">
        <w:rPr>
          <w:rFonts w:ascii="Times New Roman" w:hAnsi="Times New Roman" w:cs="Times New Roman"/>
          <w:sz w:val="28"/>
          <w:szCs w:val="28"/>
        </w:rPr>
        <w:t xml:space="preserve"> громад</w:t>
      </w:r>
      <w:r>
        <w:rPr>
          <w:rFonts w:ascii="Times New Roman" w:hAnsi="Times New Roman" w:cs="Times New Roman"/>
          <w:sz w:val="28"/>
          <w:szCs w:val="28"/>
        </w:rPr>
        <w:t>а в особі Переяславської міської ради та територіальні громади</w:t>
      </w:r>
      <w:r w:rsidRPr="00286D58">
        <w:rPr>
          <w:rFonts w:ascii="Times New Roman" w:hAnsi="Times New Roman" w:cs="Times New Roman"/>
          <w:sz w:val="28"/>
          <w:szCs w:val="28"/>
        </w:rPr>
        <w:t xml:space="preserve"> сіл  в особi</w:t>
      </w:r>
      <w:r w:rsidRPr="00286D58">
        <w:rPr>
          <w:color w:val="000000" w:themeColor="text1"/>
          <w:szCs w:val="28"/>
        </w:rPr>
        <w:t xml:space="preserve"> </w:t>
      </w:r>
      <w:r>
        <w:rPr>
          <w:color w:val="000000" w:themeColor="text1"/>
          <w:szCs w:val="28"/>
        </w:rPr>
        <w:t xml:space="preserve"> </w:t>
      </w:r>
      <w:r w:rsidRPr="00286D58">
        <w:rPr>
          <w:rFonts w:ascii="Times New Roman" w:hAnsi="Times New Roman" w:cs="Times New Roman"/>
          <w:color w:val="000000" w:themeColor="text1"/>
          <w:sz w:val="28"/>
          <w:szCs w:val="28"/>
        </w:rPr>
        <w:t xml:space="preserve">Студениківської сільської ради,Ташанської сільської ради, Дівичківської сільської ради та </w:t>
      </w:r>
      <w:r w:rsidRPr="00286D58">
        <w:rPr>
          <w:rFonts w:ascii="Times New Roman" w:hAnsi="Times New Roman" w:cs="Times New Roman"/>
          <w:sz w:val="28"/>
          <w:szCs w:val="28"/>
        </w:rPr>
        <w:t xml:space="preserve"> Циблівської сільської ради (надалі – Засновники). Органом управління Підприємством є Переяслав</w:t>
      </w:r>
      <w:r>
        <w:rPr>
          <w:rFonts w:ascii="Times New Roman" w:hAnsi="Times New Roman" w:cs="Times New Roman"/>
          <w:sz w:val="28"/>
          <w:szCs w:val="28"/>
        </w:rPr>
        <w:t>ська міська рада</w:t>
      </w:r>
      <w:r w:rsidRPr="00286D58">
        <w:rPr>
          <w:rFonts w:ascii="Times New Roman" w:hAnsi="Times New Roman" w:cs="Times New Roman"/>
          <w:sz w:val="28"/>
          <w:szCs w:val="28"/>
        </w:rPr>
        <w:t>. Підприємство є підпорядкованим, підзвітним та підконтрольним Засновникам</w:t>
      </w:r>
      <w:r w:rsidRPr="003C29A8">
        <w:rPr>
          <w:rFonts w:ascii="Times New Roman" w:hAnsi="Times New Roman" w:cs="Times New Roman"/>
          <w:sz w:val="28"/>
          <w:szCs w:val="28"/>
        </w:rPr>
        <w:t>.</w:t>
      </w:r>
      <w:r w:rsidRPr="000B4E3C">
        <w:rPr>
          <w:rFonts w:ascii="Times New Roman" w:hAnsi="Times New Roman" w:cs="Times New Roman"/>
          <w:sz w:val="28"/>
          <w:szCs w:val="28"/>
        </w:rPr>
        <w:t xml:space="preserve"> </w:t>
      </w:r>
    </w:p>
    <w:p w:rsidR="0039752C" w:rsidRDefault="0039752C" w:rsidP="0039752C">
      <w:pPr>
        <w:jc w:val="both"/>
        <w:rPr>
          <w:color w:val="000000" w:themeColor="text1"/>
          <w:szCs w:val="28"/>
          <w:lang w:val="uk-UA"/>
        </w:rPr>
      </w:pPr>
      <w:r w:rsidRPr="00370641">
        <w:rPr>
          <w:szCs w:val="28"/>
          <w:lang w:val="uk-UA"/>
        </w:rPr>
        <w:t xml:space="preserve">1.5. Підприємство здійснює господарську некомерційну діяльність, спрямовану на досягнення соціальних та інших результатів без мети </w:t>
      </w:r>
      <w:r w:rsidRPr="004D63B7">
        <w:rPr>
          <w:color w:val="000000" w:themeColor="text1"/>
          <w:szCs w:val="28"/>
          <w:lang w:val="uk-UA"/>
        </w:rPr>
        <w:t xml:space="preserve">одержання </w:t>
      </w:r>
      <w:r>
        <w:rPr>
          <w:color w:val="000000" w:themeColor="text1"/>
          <w:szCs w:val="28"/>
          <w:lang w:val="uk-UA"/>
        </w:rPr>
        <w:t>прибутку.</w:t>
      </w:r>
    </w:p>
    <w:p w:rsidR="0039752C" w:rsidRPr="00370641" w:rsidRDefault="0039752C" w:rsidP="0039752C">
      <w:pPr>
        <w:jc w:val="both"/>
        <w:rPr>
          <w:szCs w:val="28"/>
          <w:lang w:val="uk-UA"/>
        </w:rPr>
      </w:pPr>
      <w:r w:rsidRPr="00370641">
        <w:rPr>
          <w:szCs w:val="28"/>
          <w:lang w:val="uk-UA"/>
        </w:rPr>
        <w:t xml:space="preserve">1.6.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 </w:t>
      </w:r>
    </w:p>
    <w:p w:rsidR="0039752C" w:rsidRPr="00370641" w:rsidRDefault="0039752C" w:rsidP="0039752C">
      <w:pPr>
        <w:jc w:val="both"/>
        <w:rPr>
          <w:szCs w:val="28"/>
          <w:lang w:val="uk-UA"/>
        </w:rPr>
      </w:pPr>
      <w:r w:rsidRPr="00370641">
        <w:rPr>
          <w:szCs w:val="28"/>
          <w:lang w:val="uk-UA"/>
        </w:rPr>
        <w:t>1.7. Не вважається розподілом доход</w:t>
      </w:r>
      <w:r>
        <w:rPr>
          <w:szCs w:val="28"/>
          <w:lang w:val="uk-UA"/>
        </w:rPr>
        <w:t>ів Підприємства, в розумінні п.</w:t>
      </w:r>
      <w:r w:rsidRPr="00370641">
        <w:rPr>
          <w:szCs w:val="28"/>
          <w:lang w:val="uk-UA"/>
        </w:rPr>
        <w:t xml:space="preserve">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 </w:t>
      </w:r>
    </w:p>
    <w:p w:rsidR="0039752C" w:rsidRPr="0026742C" w:rsidRDefault="0039752C" w:rsidP="0039752C">
      <w:pPr>
        <w:jc w:val="both"/>
        <w:rPr>
          <w:szCs w:val="28"/>
        </w:rPr>
      </w:pPr>
      <w:r w:rsidRPr="000B4E3C">
        <w:rPr>
          <w:szCs w:val="28"/>
        </w:rPr>
        <w:t xml:space="preserve">1.8. Підприємство у своїй діяльності керується Конституцією України, Господарським та Цивільним Кодексами України, законами України, постановами </w:t>
      </w:r>
      <w:r w:rsidRPr="000B4E3C">
        <w:rPr>
          <w:szCs w:val="28"/>
        </w:rPr>
        <w:lastRenderedPageBreak/>
        <w:t xml:space="preserve">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органів місцевого самоврядування та цим Статутом. </w:t>
      </w:r>
    </w:p>
    <w:p w:rsidR="0039752C" w:rsidRPr="0026742C" w:rsidRDefault="0039752C" w:rsidP="0039752C">
      <w:pPr>
        <w:jc w:val="both"/>
        <w:rPr>
          <w:szCs w:val="28"/>
        </w:rPr>
      </w:pPr>
    </w:p>
    <w:p w:rsidR="0039752C" w:rsidRPr="00AC1817" w:rsidRDefault="0039752C" w:rsidP="0039752C">
      <w:pPr>
        <w:jc w:val="center"/>
        <w:rPr>
          <w:b/>
          <w:szCs w:val="28"/>
        </w:rPr>
      </w:pPr>
      <w:r w:rsidRPr="000B4E3C">
        <w:rPr>
          <w:b/>
          <w:szCs w:val="28"/>
        </w:rPr>
        <w:t>2. НАЙМЕНУВАННЯ ТА МІСЦЕЗНАХОДЖЕННЯ</w:t>
      </w:r>
    </w:p>
    <w:p w:rsidR="0039752C" w:rsidRPr="00AC1817" w:rsidRDefault="0039752C" w:rsidP="0039752C">
      <w:pPr>
        <w:jc w:val="center"/>
        <w:rPr>
          <w:b/>
          <w:szCs w:val="28"/>
        </w:rPr>
      </w:pPr>
    </w:p>
    <w:p w:rsidR="0039752C" w:rsidRPr="00D706EF" w:rsidRDefault="0039752C" w:rsidP="0039752C">
      <w:pPr>
        <w:jc w:val="both"/>
        <w:rPr>
          <w:szCs w:val="28"/>
        </w:rPr>
      </w:pPr>
      <w:r w:rsidRPr="00D706EF">
        <w:rPr>
          <w:szCs w:val="28"/>
        </w:rPr>
        <w:t xml:space="preserve">2.1. Найменування: </w:t>
      </w:r>
    </w:p>
    <w:p w:rsidR="0039752C" w:rsidRPr="003C29A8" w:rsidRDefault="0039752C" w:rsidP="0039752C">
      <w:pPr>
        <w:jc w:val="both"/>
        <w:rPr>
          <w:szCs w:val="28"/>
          <w:lang w:val="uk-UA"/>
        </w:rPr>
      </w:pPr>
      <w:r w:rsidRPr="003C29A8">
        <w:rPr>
          <w:szCs w:val="28"/>
        </w:rPr>
        <w:t>2.1.1. Повне найменування Підприємства – комунальне некомерційне підприємство «</w:t>
      </w:r>
      <w:r w:rsidRPr="003C29A8">
        <w:rPr>
          <w:szCs w:val="28"/>
          <w:lang w:val="uk-UA"/>
        </w:rPr>
        <w:t xml:space="preserve">Переяславська багатопрофільна лікарня інтенсивного лікування» Переяславської міської ради, Студениківської сільської ради,Ташанської сільської ради, Дівичківської сільської ради та Циблівської сільської ради </w:t>
      </w:r>
    </w:p>
    <w:p w:rsidR="0039752C" w:rsidRPr="003C29A8" w:rsidRDefault="0039752C" w:rsidP="0039752C">
      <w:pPr>
        <w:jc w:val="both"/>
        <w:rPr>
          <w:szCs w:val="28"/>
        </w:rPr>
      </w:pPr>
      <w:r w:rsidRPr="003C29A8">
        <w:rPr>
          <w:szCs w:val="28"/>
        </w:rPr>
        <w:t>2.1.2. Скорочене найменування Підприємства: – КНП «Переяслав</w:t>
      </w:r>
      <w:r w:rsidRPr="003C29A8">
        <w:rPr>
          <w:szCs w:val="28"/>
          <w:lang w:val="uk-UA"/>
        </w:rPr>
        <w:t>ська БЛІЛ</w:t>
      </w:r>
      <w:r w:rsidRPr="003C29A8">
        <w:rPr>
          <w:szCs w:val="28"/>
        </w:rPr>
        <w:t xml:space="preserve">». </w:t>
      </w:r>
    </w:p>
    <w:p w:rsidR="0039752C" w:rsidRPr="003C29A8" w:rsidRDefault="0039752C" w:rsidP="0039752C">
      <w:pPr>
        <w:jc w:val="both"/>
        <w:rPr>
          <w:szCs w:val="28"/>
        </w:rPr>
      </w:pPr>
      <w:r w:rsidRPr="003C29A8">
        <w:rPr>
          <w:szCs w:val="28"/>
        </w:rPr>
        <w:t xml:space="preserve">2.2. Місцезнаходження Підприємства: 08403, Київська область, місто Переяслав, вулиця Богдана Хмельницького, 137. </w:t>
      </w:r>
    </w:p>
    <w:p w:rsidR="0039752C" w:rsidRPr="003C29A8" w:rsidRDefault="0039752C" w:rsidP="0039752C">
      <w:pPr>
        <w:jc w:val="both"/>
        <w:rPr>
          <w:szCs w:val="28"/>
        </w:rPr>
      </w:pPr>
    </w:p>
    <w:p w:rsidR="0039752C" w:rsidRPr="00007BF8" w:rsidRDefault="0039752C" w:rsidP="0039752C">
      <w:pPr>
        <w:jc w:val="center"/>
        <w:rPr>
          <w:b/>
          <w:szCs w:val="28"/>
        </w:rPr>
      </w:pPr>
      <w:r w:rsidRPr="000B4E3C">
        <w:rPr>
          <w:b/>
          <w:szCs w:val="28"/>
        </w:rPr>
        <w:t>3. МЕТА ТА ПРЕДМЕТ ДІЯЛЬНОСТІ</w:t>
      </w:r>
    </w:p>
    <w:p w:rsidR="0039752C" w:rsidRPr="00007BF8" w:rsidRDefault="0039752C" w:rsidP="0039752C">
      <w:pPr>
        <w:jc w:val="center"/>
        <w:rPr>
          <w:b/>
          <w:szCs w:val="28"/>
        </w:rPr>
      </w:pPr>
    </w:p>
    <w:p w:rsidR="0039752C" w:rsidRDefault="0039752C" w:rsidP="0039752C">
      <w:pPr>
        <w:jc w:val="both"/>
        <w:rPr>
          <w:szCs w:val="28"/>
        </w:rPr>
      </w:pPr>
      <w:r w:rsidRPr="000B4E3C">
        <w:rPr>
          <w:szCs w:val="28"/>
        </w:rPr>
        <w:t xml:space="preserve">3.1. Основною метою діяльності Підприємства є забезпечення медичного обслуговування населення шляхом надання йому медичних послуг в порядку та обсязі, встановлених законодавством. </w:t>
      </w:r>
    </w:p>
    <w:p w:rsidR="0039752C" w:rsidRDefault="0039752C" w:rsidP="0039752C">
      <w:pPr>
        <w:jc w:val="both"/>
        <w:rPr>
          <w:szCs w:val="28"/>
        </w:rPr>
      </w:pPr>
      <w:r w:rsidRPr="000B4E3C">
        <w:rPr>
          <w:szCs w:val="28"/>
        </w:rPr>
        <w:t xml:space="preserve">3.2. Відповідно до поставленої мети предметом діяльності Підприємства є: </w:t>
      </w:r>
    </w:p>
    <w:p w:rsidR="0039752C" w:rsidRDefault="0039752C" w:rsidP="0039752C">
      <w:pPr>
        <w:jc w:val="both"/>
        <w:rPr>
          <w:szCs w:val="28"/>
        </w:rPr>
      </w:pPr>
      <w:r>
        <w:rPr>
          <w:szCs w:val="28"/>
          <w:lang w:val="uk-UA"/>
        </w:rPr>
        <w:t>- </w:t>
      </w:r>
      <w:r w:rsidRPr="000B4E3C">
        <w:rPr>
          <w:szCs w:val="28"/>
        </w:rPr>
        <w:t xml:space="preserve">створення разом із </w:t>
      </w:r>
      <w:r>
        <w:rPr>
          <w:szCs w:val="28"/>
        </w:rPr>
        <w:t>засновниками</w:t>
      </w:r>
      <w:r w:rsidRPr="000B4E3C">
        <w:rPr>
          <w:szCs w:val="28"/>
        </w:rPr>
        <w:t xml:space="preserve"> умов, необхідних для забезпечення доступної та якісної медичної допомоги населенню, організації належного уп</w:t>
      </w:r>
      <w:r>
        <w:rPr>
          <w:szCs w:val="28"/>
        </w:rPr>
        <w:t>равління внутрішнім лікувально-</w:t>
      </w:r>
      <w:r w:rsidRPr="000B4E3C">
        <w:rPr>
          <w:szCs w:val="28"/>
        </w:rPr>
        <w:t xml:space="preserve">діагностичним процесом та ефективного використання майна та інших ресурсів Підприємства; </w:t>
      </w:r>
    </w:p>
    <w:p w:rsidR="0039752C" w:rsidRDefault="0039752C" w:rsidP="0039752C">
      <w:pPr>
        <w:jc w:val="both"/>
        <w:rPr>
          <w:szCs w:val="28"/>
        </w:rPr>
      </w:pPr>
      <w:r w:rsidRPr="00D26109">
        <w:rPr>
          <w:szCs w:val="28"/>
        </w:rPr>
        <w:t>-</w:t>
      </w:r>
      <w:r>
        <w:rPr>
          <w:szCs w:val="28"/>
          <w:lang w:val="en-US"/>
        </w:rPr>
        <w:t> </w:t>
      </w:r>
      <w:r w:rsidRPr="000B4E3C">
        <w:rPr>
          <w:szCs w:val="28"/>
        </w:rPr>
        <w:t>надання пацієнтам відповідно до законодавства на безвідплатній та від</w:t>
      </w:r>
      <w:r>
        <w:rPr>
          <w:szCs w:val="28"/>
        </w:rPr>
        <w:t>платній основі послуг вторинної</w:t>
      </w:r>
      <w:r w:rsidRPr="000B4E3C">
        <w:rPr>
          <w:szCs w:val="28"/>
        </w:rPr>
        <w:t xml:space="preserve"> стаціонарної медичної допомоги, у тому числі невідкладної, необхідної для забезпечення належних профілактики, діагностики і лікування хвороб, травм, отруєнь чи інших розладів здоров’я, </w:t>
      </w:r>
      <w:r>
        <w:rPr>
          <w:szCs w:val="28"/>
        </w:rPr>
        <w:t xml:space="preserve">консультативного контролю </w:t>
      </w:r>
      <w:r w:rsidRPr="000B4E3C">
        <w:rPr>
          <w:szCs w:val="28"/>
        </w:rPr>
        <w:t xml:space="preserve">за перебігом вагітності </w:t>
      </w:r>
      <w:r>
        <w:rPr>
          <w:szCs w:val="28"/>
        </w:rPr>
        <w:t>та</w:t>
      </w:r>
      <w:r w:rsidRPr="000B4E3C">
        <w:rPr>
          <w:szCs w:val="28"/>
        </w:rPr>
        <w:t xml:space="preserve"> ведення пологів і післяпологового періоду; </w:t>
      </w:r>
    </w:p>
    <w:p w:rsidR="0039752C" w:rsidRDefault="0039752C" w:rsidP="0039752C">
      <w:pPr>
        <w:jc w:val="both"/>
        <w:rPr>
          <w:szCs w:val="28"/>
        </w:rPr>
      </w:pPr>
      <w:r w:rsidRPr="00D26109">
        <w:rPr>
          <w:szCs w:val="28"/>
        </w:rPr>
        <w:t>-</w:t>
      </w:r>
      <w:r>
        <w:rPr>
          <w:szCs w:val="28"/>
          <w:lang w:val="en-US"/>
        </w:rPr>
        <w:t> </w:t>
      </w:r>
      <w:r w:rsidRPr="000B4E3C">
        <w:rPr>
          <w:szCs w:val="28"/>
        </w:rPr>
        <w:t>надання пацієнтам відповідно до законодавства на безвідплатній та ві</w:t>
      </w:r>
      <w:r>
        <w:rPr>
          <w:szCs w:val="28"/>
        </w:rPr>
        <w:t xml:space="preserve">дплатній основі спеціалізованої </w:t>
      </w:r>
      <w:r w:rsidRPr="000B4E3C">
        <w:rPr>
          <w:szCs w:val="28"/>
        </w:rPr>
        <w:t xml:space="preserve">амбулаторної медичної допомоги (спеціалізована медична практика); </w:t>
      </w:r>
    </w:p>
    <w:p w:rsidR="0039752C" w:rsidRDefault="0039752C" w:rsidP="0039752C">
      <w:pPr>
        <w:jc w:val="both"/>
        <w:rPr>
          <w:szCs w:val="28"/>
        </w:rPr>
      </w:pPr>
      <w:r w:rsidRPr="00D26109">
        <w:rPr>
          <w:szCs w:val="28"/>
        </w:rPr>
        <w:t>-</w:t>
      </w:r>
      <w:r>
        <w:rPr>
          <w:szCs w:val="28"/>
          <w:lang w:val="en-US"/>
        </w:rPr>
        <w:t> </w:t>
      </w:r>
      <w:r w:rsidRPr="000B4E3C">
        <w:rPr>
          <w:szCs w:val="28"/>
        </w:rPr>
        <w:t xml:space="preserve">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 </w:t>
      </w:r>
    </w:p>
    <w:p w:rsidR="0039752C" w:rsidRDefault="0039752C" w:rsidP="0039752C">
      <w:pPr>
        <w:jc w:val="both"/>
        <w:rPr>
          <w:szCs w:val="28"/>
        </w:rPr>
      </w:pPr>
      <w:r w:rsidRPr="00D26109">
        <w:rPr>
          <w:szCs w:val="28"/>
        </w:rPr>
        <w:t>-</w:t>
      </w:r>
      <w:r>
        <w:rPr>
          <w:szCs w:val="28"/>
          <w:lang w:val="en-US"/>
        </w:rPr>
        <w:t> </w:t>
      </w:r>
      <w:r w:rsidRPr="000B4E3C">
        <w:rPr>
          <w:szCs w:val="28"/>
        </w:rPr>
        <w:t xml:space="preserve">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39752C" w:rsidRDefault="0039752C" w:rsidP="0039752C">
      <w:pPr>
        <w:jc w:val="both"/>
        <w:rPr>
          <w:szCs w:val="28"/>
        </w:rPr>
      </w:pPr>
      <w:r w:rsidRPr="00D26109">
        <w:rPr>
          <w:szCs w:val="28"/>
        </w:rPr>
        <w:t>-</w:t>
      </w:r>
      <w:r>
        <w:rPr>
          <w:szCs w:val="28"/>
          <w:lang w:val="en-US"/>
        </w:rPr>
        <w:t> </w:t>
      </w:r>
      <w:r w:rsidRPr="000B4E3C">
        <w:rPr>
          <w:szCs w:val="28"/>
        </w:rPr>
        <w:t xml:space="preserve">проведення експертизи тимчасової непрацездатності та контролю за видачею листків непрацездатності; </w:t>
      </w:r>
    </w:p>
    <w:p w:rsidR="0039752C" w:rsidRDefault="0039752C" w:rsidP="0039752C">
      <w:pPr>
        <w:jc w:val="both"/>
        <w:rPr>
          <w:szCs w:val="28"/>
        </w:rPr>
      </w:pPr>
      <w:r w:rsidRPr="00D26109">
        <w:rPr>
          <w:szCs w:val="28"/>
        </w:rPr>
        <w:t>-</w:t>
      </w:r>
      <w:r>
        <w:rPr>
          <w:szCs w:val="28"/>
          <w:lang w:val="en-US"/>
        </w:rPr>
        <w:t> </w:t>
      </w:r>
      <w:r w:rsidRPr="000B4E3C">
        <w:rPr>
          <w:szCs w:val="28"/>
        </w:rPr>
        <w:t xml:space="preserve">направлення на медико-соціальну експертизу осіб зі стійкою втратою працездатності; </w:t>
      </w:r>
    </w:p>
    <w:p w:rsidR="0039752C" w:rsidRDefault="0039752C" w:rsidP="0039752C">
      <w:pPr>
        <w:jc w:val="both"/>
        <w:rPr>
          <w:szCs w:val="28"/>
        </w:rPr>
      </w:pPr>
      <w:r w:rsidRPr="00D26109">
        <w:rPr>
          <w:szCs w:val="28"/>
        </w:rPr>
        <w:t>-</w:t>
      </w:r>
      <w:r>
        <w:rPr>
          <w:szCs w:val="28"/>
          <w:lang w:val="en-US"/>
        </w:rPr>
        <w:t> </w:t>
      </w:r>
      <w:r w:rsidRPr="000B4E3C">
        <w:rPr>
          <w:szCs w:val="28"/>
        </w:rPr>
        <w:t xml:space="preserve">проведення профілактичних оглядів; </w:t>
      </w:r>
    </w:p>
    <w:p w:rsidR="0039752C" w:rsidRDefault="0039752C" w:rsidP="0039752C">
      <w:pPr>
        <w:jc w:val="both"/>
        <w:rPr>
          <w:szCs w:val="28"/>
        </w:rPr>
      </w:pPr>
      <w:r w:rsidRPr="00D26109">
        <w:rPr>
          <w:szCs w:val="28"/>
        </w:rPr>
        <w:t>-</w:t>
      </w:r>
      <w:r>
        <w:rPr>
          <w:szCs w:val="28"/>
          <w:lang w:val="en-US"/>
        </w:rPr>
        <w:t> </w:t>
      </w:r>
      <w:r w:rsidRPr="000B4E3C">
        <w:rPr>
          <w:szCs w:val="28"/>
        </w:rPr>
        <w:t xml:space="preserve">придбання, зберігання, перевезення, реалізація (відпуск), знищення, використання наркотичних засобів, психотропних речовин, прекурсорів; </w:t>
      </w:r>
    </w:p>
    <w:p w:rsidR="0039752C" w:rsidRDefault="0039752C" w:rsidP="0039752C">
      <w:pPr>
        <w:jc w:val="both"/>
        <w:rPr>
          <w:szCs w:val="28"/>
        </w:rPr>
      </w:pPr>
      <w:r w:rsidRPr="000B4E3C">
        <w:rPr>
          <w:szCs w:val="28"/>
        </w:rPr>
        <w:lastRenderedPageBreak/>
        <w:t xml:space="preserve">організація та проведення з’їздів, конгресів, симпозіумів, науково-практичних конференцій, наукових форумів, круглих столів, семінарів тощо; </w:t>
      </w:r>
    </w:p>
    <w:p w:rsidR="0039752C" w:rsidRDefault="0039752C" w:rsidP="0039752C">
      <w:pPr>
        <w:jc w:val="both"/>
        <w:rPr>
          <w:szCs w:val="28"/>
        </w:rPr>
      </w:pPr>
      <w:r w:rsidRPr="00D26109">
        <w:rPr>
          <w:szCs w:val="28"/>
        </w:rPr>
        <w:t>-</w:t>
      </w:r>
      <w:r>
        <w:rPr>
          <w:szCs w:val="28"/>
          <w:lang w:val="en-US"/>
        </w:rPr>
        <w:t> </w:t>
      </w:r>
      <w:r w:rsidRPr="000B4E3C">
        <w:rPr>
          <w:szCs w:val="28"/>
        </w:rPr>
        <w:t xml:space="preserve">навчально-методична, науково-дослідницька робота; </w:t>
      </w:r>
    </w:p>
    <w:p w:rsidR="0039752C" w:rsidRDefault="0039752C" w:rsidP="0039752C">
      <w:pPr>
        <w:jc w:val="both"/>
        <w:rPr>
          <w:szCs w:val="28"/>
        </w:rPr>
      </w:pPr>
      <w:r w:rsidRPr="00D26109">
        <w:rPr>
          <w:szCs w:val="28"/>
        </w:rPr>
        <w:t>-</w:t>
      </w:r>
      <w:r>
        <w:rPr>
          <w:szCs w:val="28"/>
          <w:lang w:val="en-US"/>
        </w:rPr>
        <w:t> </w:t>
      </w:r>
      <w:r w:rsidRPr="000B4E3C">
        <w:rPr>
          <w:szCs w:val="28"/>
        </w:rPr>
        <w:t xml:space="preserve">провадження зовнішньоекономічної діяльності згідно із законодавством України; </w:t>
      </w:r>
    </w:p>
    <w:p w:rsidR="0039752C" w:rsidRDefault="0039752C" w:rsidP="0039752C">
      <w:pPr>
        <w:jc w:val="both"/>
        <w:rPr>
          <w:szCs w:val="28"/>
        </w:rPr>
      </w:pPr>
      <w:r w:rsidRPr="00D26109">
        <w:rPr>
          <w:szCs w:val="28"/>
        </w:rPr>
        <w:t>-</w:t>
      </w:r>
      <w:r>
        <w:rPr>
          <w:szCs w:val="28"/>
          <w:lang w:val="en-US"/>
        </w:rPr>
        <w:t> </w:t>
      </w:r>
      <w:r w:rsidRPr="000B4E3C">
        <w:rPr>
          <w:szCs w:val="28"/>
        </w:rPr>
        <w:t xml:space="preserve">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 </w:t>
      </w:r>
    </w:p>
    <w:p w:rsidR="0039752C" w:rsidRDefault="0039752C" w:rsidP="0039752C">
      <w:pPr>
        <w:jc w:val="both"/>
        <w:rPr>
          <w:szCs w:val="28"/>
        </w:rPr>
      </w:pPr>
      <w:r w:rsidRPr="000B4E3C">
        <w:rPr>
          <w:szCs w:val="28"/>
        </w:rPr>
        <w:t xml:space="preserve">3.3. Підприємство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 </w:t>
      </w:r>
    </w:p>
    <w:p w:rsidR="0039752C" w:rsidRDefault="0039752C" w:rsidP="0039752C">
      <w:pPr>
        <w:jc w:val="both"/>
        <w:rPr>
          <w:szCs w:val="28"/>
        </w:rPr>
      </w:pPr>
      <w:r w:rsidRPr="000B4E3C">
        <w:rPr>
          <w:szCs w:val="28"/>
        </w:rPr>
        <w:t xml:space="preserve">3.4. 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w:t>
      </w:r>
      <w:r>
        <w:rPr>
          <w:szCs w:val="28"/>
        </w:rPr>
        <w:t>орган управління</w:t>
      </w:r>
      <w:r w:rsidRPr="000B4E3C">
        <w:rPr>
          <w:szCs w:val="28"/>
        </w:rPr>
        <w:t xml:space="preserve"> отримує його в порядку, визначеному законодавством України. </w:t>
      </w:r>
    </w:p>
    <w:p w:rsidR="0039752C" w:rsidRPr="0026742C" w:rsidRDefault="0039752C" w:rsidP="0039752C">
      <w:pPr>
        <w:jc w:val="both"/>
        <w:rPr>
          <w:szCs w:val="28"/>
        </w:rPr>
      </w:pPr>
      <w:r w:rsidRPr="000B4E3C">
        <w:rPr>
          <w:szCs w:val="28"/>
        </w:rPr>
        <w:t xml:space="preserve">3.5. Підприємство має право займатися іншими видами діяльності не передбаченими в даному Статуті і не забороненими законодавством України. </w:t>
      </w:r>
    </w:p>
    <w:p w:rsidR="0039752C" w:rsidRPr="0026742C" w:rsidRDefault="0039752C" w:rsidP="0039752C">
      <w:pPr>
        <w:jc w:val="both"/>
        <w:rPr>
          <w:szCs w:val="28"/>
        </w:rPr>
      </w:pPr>
    </w:p>
    <w:p w:rsidR="0039752C" w:rsidRPr="00007BF8" w:rsidRDefault="0039752C" w:rsidP="0039752C">
      <w:pPr>
        <w:jc w:val="center"/>
        <w:rPr>
          <w:b/>
          <w:szCs w:val="28"/>
        </w:rPr>
      </w:pPr>
      <w:r w:rsidRPr="000B4E3C">
        <w:rPr>
          <w:b/>
          <w:szCs w:val="28"/>
        </w:rPr>
        <w:t>4. ПРАВОВИЙ СТАТУС</w:t>
      </w:r>
    </w:p>
    <w:p w:rsidR="0039752C" w:rsidRPr="00007BF8" w:rsidRDefault="0039752C" w:rsidP="0039752C">
      <w:pPr>
        <w:jc w:val="center"/>
        <w:rPr>
          <w:b/>
          <w:szCs w:val="28"/>
        </w:rPr>
      </w:pPr>
    </w:p>
    <w:p w:rsidR="0039752C" w:rsidRDefault="0039752C" w:rsidP="0039752C">
      <w:pPr>
        <w:jc w:val="both"/>
        <w:rPr>
          <w:szCs w:val="28"/>
        </w:rPr>
      </w:pPr>
      <w:r w:rsidRPr="000B4E3C">
        <w:rPr>
          <w:szCs w:val="28"/>
        </w:rPr>
        <w:t xml:space="preserve">4.1. Підприємство є юридичною особою публічного права. Права та обов’язки юридичної особи Підприємство набуває з дня його державної реєстрації. </w:t>
      </w:r>
    </w:p>
    <w:p w:rsidR="0039752C" w:rsidRPr="003C29A8" w:rsidRDefault="0039752C" w:rsidP="0039752C">
      <w:pPr>
        <w:jc w:val="both"/>
        <w:rPr>
          <w:color w:val="000000" w:themeColor="text1"/>
          <w:szCs w:val="28"/>
          <w:lang w:val="uk-UA"/>
        </w:rPr>
      </w:pPr>
      <w:r w:rsidRPr="00D126DF">
        <w:rPr>
          <w:color w:val="000000" w:themeColor="text1"/>
          <w:szCs w:val="28"/>
        </w:rPr>
        <w:t xml:space="preserve">4.2. Підприємство користується закріпленим за ним комунальним майном, </w:t>
      </w:r>
      <w:r>
        <w:rPr>
          <w:color w:val="000000" w:themeColor="text1"/>
          <w:szCs w:val="28"/>
        </w:rPr>
        <w:t>що є спільною власністю</w:t>
      </w:r>
      <w:r>
        <w:rPr>
          <w:color w:val="000000" w:themeColor="text1"/>
          <w:szCs w:val="28"/>
          <w:lang w:val="uk-UA"/>
        </w:rPr>
        <w:t xml:space="preserve"> </w:t>
      </w:r>
      <w:r w:rsidRPr="003C29A8">
        <w:rPr>
          <w:color w:val="000000" w:themeColor="text1"/>
          <w:szCs w:val="28"/>
          <w:lang w:val="uk-UA"/>
        </w:rPr>
        <w:t>Переяслав</w:t>
      </w:r>
      <w:r>
        <w:rPr>
          <w:color w:val="000000" w:themeColor="text1"/>
          <w:szCs w:val="28"/>
          <w:lang w:val="uk-UA"/>
        </w:rPr>
        <w:t>ської міської територіальної громади в особі Переяславської міської ради та територіальних громад   сіл в особі Студениківської сільсь</w:t>
      </w:r>
      <w:r w:rsidRPr="003C29A8">
        <w:rPr>
          <w:color w:val="000000" w:themeColor="text1"/>
          <w:szCs w:val="28"/>
          <w:lang w:val="uk-UA"/>
        </w:rPr>
        <w:t xml:space="preserve">кої ради, </w:t>
      </w:r>
      <w:r>
        <w:rPr>
          <w:color w:val="000000" w:themeColor="text1"/>
          <w:szCs w:val="28"/>
          <w:lang w:val="uk-UA"/>
        </w:rPr>
        <w:t>Ташанської</w:t>
      </w:r>
      <w:r w:rsidRPr="003C29A8">
        <w:rPr>
          <w:color w:val="000000" w:themeColor="text1"/>
          <w:szCs w:val="28"/>
          <w:lang w:val="uk-UA"/>
        </w:rPr>
        <w:t xml:space="preserve"> сільської ради, </w:t>
      </w:r>
      <w:r>
        <w:rPr>
          <w:color w:val="000000" w:themeColor="text1"/>
          <w:szCs w:val="28"/>
          <w:lang w:val="uk-UA"/>
        </w:rPr>
        <w:t xml:space="preserve">Дівичківської сільської ради та </w:t>
      </w:r>
      <w:r w:rsidRPr="003C29A8">
        <w:rPr>
          <w:color w:val="000000" w:themeColor="text1"/>
          <w:szCs w:val="28"/>
          <w:lang w:val="uk-UA"/>
        </w:rPr>
        <w:t xml:space="preserve">Циблівської сільської </w:t>
      </w:r>
      <w:r>
        <w:rPr>
          <w:color w:val="000000" w:themeColor="text1"/>
          <w:szCs w:val="28"/>
          <w:lang w:val="uk-UA"/>
        </w:rPr>
        <w:t xml:space="preserve">ради </w:t>
      </w:r>
      <w:r w:rsidRPr="003C29A8">
        <w:rPr>
          <w:color w:val="000000" w:themeColor="text1"/>
          <w:szCs w:val="28"/>
          <w:lang w:val="uk-UA"/>
        </w:rPr>
        <w:t xml:space="preserve">на праві оперативного управління. </w:t>
      </w:r>
    </w:p>
    <w:p w:rsidR="0039752C" w:rsidRPr="00D26109" w:rsidRDefault="0039752C" w:rsidP="0039752C">
      <w:pPr>
        <w:jc w:val="both"/>
        <w:rPr>
          <w:szCs w:val="28"/>
          <w:lang w:val="uk-UA"/>
        </w:rPr>
      </w:pPr>
      <w:r w:rsidRPr="00D26109">
        <w:rPr>
          <w:szCs w:val="28"/>
          <w:lang w:val="uk-UA"/>
        </w:rPr>
        <w:t xml:space="preserve">4.3. Підприємство здійснює некомерційну господарську діяльність, організовує свою діяльність відповідно до фінансового плану, затвердженого Засновниками, самостійно організовує виробництво продукції (робіт, послуг) і реалізує її за цінами (тарифами), що визначаються в порядку, встановленому законодавством. </w:t>
      </w:r>
    </w:p>
    <w:p w:rsidR="0039752C" w:rsidRPr="00D26109" w:rsidRDefault="0039752C" w:rsidP="0039752C">
      <w:pPr>
        <w:jc w:val="both"/>
        <w:rPr>
          <w:szCs w:val="28"/>
          <w:lang w:val="uk-UA"/>
        </w:rPr>
      </w:pPr>
      <w:r w:rsidRPr="00D26109">
        <w:rPr>
          <w:szCs w:val="28"/>
          <w:lang w:val="uk-UA"/>
        </w:rPr>
        <w:t xml:space="preserve">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39752C" w:rsidRPr="00D26109" w:rsidRDefault="0039752C" w:rsidP="0039752C">
      <w:pPr>
        <w:jc w:val="both"/>
        <w:rPr>
          <w:szCs w:val="28"/>
          <w:lang w:val="uk-UA"/>
        </w:rPr>
      </w:pPr>
      <w:r w:rsidRPr="00D26109">
        <w:rPr>
          <w:szCs w:val="28"/>
          <w:lang w:val="uk-UA"/>
        </w:rPr>
        <w:t xml:space="preserve">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w:t>
      </w:r>
    </w:p>
    <w:p w:rsidR="0039752C" w:rsidRDefault="0039752C" w:rsidP="0039752C">
      <w:pPr>
        <w:jc w:val="both"/>
        <w:rPr>
          <w:szCs w:val="28"/>
        </w:rPr>
      </w:pPr>
      <w:r w:rsidRPr="000B4E3C">
        <w:rPr>
          <w:szCs w:val="28"/>
        </w:rPr>
        <w:t xml:space="preserve">4.6. 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 </w:t>
      </w:r>
    </w:p>
    <w:p w:rsidR="0039752C" w:rsidRDefault="0039752C" w:rsidP="0039752C">
      <w:pPr>
        <w:jc w:val="both"/>
        <w:rPr>
          <w:szCs w:val="28"/>
        </w:rPr>
      </w:pPr>
      <w:r w:rsidRPr="000B4E3C">
        <w:rPr>
          <w:szCs w:val="28"/>
        </w:rPr>
        <w:t xml:space="preserve">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rsidR="0039752C" w:rsidRDefault="0039752C" w:rsidP="0039752C">
      <w:pPr>
        <w:jc w:val="both"/>
        <w:rPr>
          <w:szCs w:val="28"/>
        </w:rPr>
      </w:pPr>
      <w:r w:rsidRPr="000B4E3C">
        <w:rPr>
          <w:szCs w:val="28"/>
        </w:rPr>
        <w:t xml:space="preserve">4.8. Підприємство самостійно визначає свою організаційну структуру, встановлює чисельність і затверджує штатний розпис. </w:t>
      </w:r>
    </w:p>
    <w:p w:rsidR="0039752C" w:rsidRPr="0026742C" w:rsidRDefault="0039752C" w:rsidP="0039752C">
      <w:pPr>
        <w:jc w:val="both"/>
        <w:rPr>
          <w:szCs w:val="28"/>
        </w:rPr>
      </w:pPr>
      <w:r w:rsidRPr="000B4E3C">
        <w:rPr>
          <w:szCs w:val="28"/>
        </w:rPr>
        <w:t xml:space="preserve">4.9.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w:t>
      </w:r>
    </w:p>
    <w:p w:rsidR="0039752C" w:rsidRPr="0026742C" w:rsidRDefault="0039752C" w:rsidP="0039752C">
      <w:pPr>
        <w:jc w:val="both"/>
        <w:rPr>
          <w:szCs w:val="28"/>
        </w:rPr>
      </w:pPr>
    </w:p>
    <w:p w:rsidR="0039752C" w:rsidRPr="0026742C" w:rsidRDefault="0039752C" w:rsidP="0039752C">
      <w:pPr>
        <w:jc w:val="center"/>
        <w:rPr>
          <w:b/>
          <w:szCs w:val="28"/>
        </w:rPr>
      </w:pPr>
      <w:r w:rsidRPr="00366C59">
        <w:rPr>
          <w:b/>
          <w:szCs w:val="28"/>
        </w:rPr>
        <w:t>5. СТАТУТНИЙ КАПІТАЛ. МАЙНО ТА ФІНАНСУВАННЯ</w:t>
      </w:r>
    </w:p>
    <w:p w:rsidR="0039752C" w:rsidRDefault="0039752C" w:rsidP="0039752C">
      <w:pPr>
        <w:jc w:val="both"/>
        <w:rPr>
          <w:lang w:val="uk-UA"/>
        </w:rPr>
      </w:pPr>
    </w:p>
    <w:p w:rsidR="004E19C7" w:rsidRDefault="004E19C7" w:rsidP="0039752C">
      <w:pPr>
        <w:jc w:val="both"/>
        <w:rPr>
          <w:lang w:val="uk-UA"/>
        </w:rPr>
      </w:pPr>
      <w:r>
        <w:rPr>
          <w:lang w:val="uk-UA"/>
        </w:rPr>
        <w:t>5.1.Комплекс будівель та споруд, що знаходиться по вул. Богдана Хмельницького,</w:t>
      </w:r>
      <w:r w:rsidRPr="004E19C7">
        <w:rPr>
          <w:lang w:val="uk-UA"/>
        </w:rPr>
        <w:t xml:space="preserve"> </w:t>
      </w:r>
      <w:r>
        <w:rPr>
          <w:lang w:val="uk-UA"/>
        </w:rPr>
        <w:t>137 є власністю Переяславської міської територіальної громади в особі Переяславської міської ради.</w:t>
      </w:r>
    </w:p>
    <w:p w:rsidR="0039752C" w:rsidRPr="00773C46" w:rsidRDefault="0039752C" w:rsidP="0039752C">
      <w:pPr>
        <w:jc w:val="both"/>
        <w:rPr>
          <w:szCs w:val="28"/>
          <w:lang w:val="uk-UA"/>
        </w:rPr>
      </w:pPr>
      <w:r>
        <w:rPr>
          <w:szCs w:val="28"/>
          <w:lang w:val="uk-UA"/>
        </w:rPr>
        <w:t xml:space="preserve">Інше майно </w:t>
      </w:r>
      <w:r w:rsidRPr="00376D75">
        <w:rPr>
          <w:szCs w:val="28"/>
          <w:lang w:val="uk-UA"/>
        </w:rPr>
        <w:t>П</w:t>
      </w:r>
      <w:r w:rsidRPr="0039752C">
        <w:rPr>
          <w:szCs w:val="28"/>
          <w:lang w:val="uk-UA"/>
        </w:rPr>
        <w:t>ідприємства</w:t>
      </w:r>
      <w:r>
        <w:rPr>
          <w:szCs w:val="28"/>
          <w:lang w:val="uk-UA"/>
        </w:rPr>
        <w:t xml:space="preserve"> (далі – Майно)  </w:t>
      </w:r>
      <w:r w:rsidRPr="0039752C">
        <w:rPr>
          <w:szCs w:val="28"/>
          <w:lang w:val="uk-UA"/>
        </w:rPr>
        <w:t>ста</w:t>
      </w:r>
      <w:r>
        <w:rPr>
          <w:szCs w:val="28"/>
          <w:lang w:val="uk-UA"/>
        </w:rPr>
        <w:t>но</w:t>
      </w:r>
      <w:r w:rsidRPr="0039752C">
        <w:rPr>
          <w:szCs w:val="28"/>
          <w:lang w:val="uk-UA"/>
        </w:rPr>
        <w:t>в</w:t>
      </w:r>
      <w:r w:rsidR="004E19C7">
        <w:rPr>
          <w:szCs w:val="28"/>
          <w:lang w:val="uk-UA"/>
        </w:rPr>
        <w:t>ить</w:t>
      </w:r>
      <w:r w:rsidRPr="00376D75">
        <w:rPr>
          <w:szCs w:val="28"/>
          <w:lang w:val="uk-UA"/>
        </w:rPr>
        <w:t xml:space="preserve"> </w:t>
      </w:r>
      <w:r w:rsidRPr="0039752C">
        <w:rPr>
          <w:szCs w:val="28"/>
          <w:lang w:val="uk-UA"/>
        </w:rPr>
        <w:t>рівноцінні</w:t>
      </w:r>
      <w:r w:rsidRPr="00376D75">
        <w:rPr>
          <w:szCs w:val="28"/>
          <w:lang w:val="uk-UA"/>
        </w:rPr>
        <w:t xml:space="preserve"> </w:t>
      </w:r>
      <w:r w:rsidRPr="0039752C">
        <w:rPr>
          <w:szCs w:val="28"/>
          <w:lang w:val="uk-UA"/>
        </w:rPr>
        <w:t>відокремлені</w:t>
      </w:r>
      <w:r w:rsidRPr="00376D75">
        <w:rPr>
          <w:szCs w:val="28"/>
          <w:lang w:val="uk-UA"/>
        </w:rPr>
        <w:t xml:space="preserve"> </w:t>
      </w:r>
      <w:r w:rsidRPr="0039752C">
        <w:rPr>
          <w:szCs w:val="28"/>
          <w:lang w:val="uk-UA"/>
        </w:rPr>
        <w:t>частини</w:t>
      </w:r>
      <w:r w:rsidRPr="00376D75">
        <w:rPr>
          <w:szCs w:val="28"/>
          <w:lang w:val="uk-UA"/>
        </w:rPr>
        <w:t xml:space="preserve"> </w:t>
      </w:r>
      <w:r w:rsidRPr="0039752C">
        <w:rPr>
          <w:szCs w:val="28"/>
          <w:lang w:val="uk-UA"/>
        </w:rPr>
        <w:t>спільного</w:t>
      </w:r>
      <w:r w:rsidRPr="00376D75">
        <w:rPr>
          <w:szCs w:val="28"/>
          <w:lang w:val="uk-UA"/>
        </w:rPr>
        <w:t xml:space="preserve"> </w:t>
      </w:r>
      <w:r w:rsidRPr="0039752C">
        <w:rPr>
          <w:szCs w:val="28"/>
          <w:lang w:val="uk-UA"/>
        </w:rPr>
        <w:t>майна</w:t>
      </w:r>
      <w:r w:rsidRPr="00376D75">
        <w:rPr>
          <w:szCs w:val="28"/>
          <w:lang w:val="uk-UA"/>
        </w:rPr>
        <w:t xml:space="preserve"> </w:t>
      </w:r>
      <w:r>
        <w:rPr>
          <w:szCs w:val="28"/>
          <w:lang w:val="uk-UA"/>
        </w:rPr>
        <w:t xml:space="preserve"> </w:t>
      </w:r>
      <w:r w:rsidRPr="00376D75">
        <w:rPr>
          <w:szCs w:val="28"/>
          <w:lang w:val="uk-UA"/>
        </w:rPr>
        <w:t>Переяславської міської територіальної громади в особі Переяславської міської ради та територіальних громад сіл в особі Студениківської сільської ради, Ташанської сільської ради, Дівичківської сільської ради ради та Циблівської сільської ради.</w:t>
      </w:r>
    </w:p>
    <w:p w:rsidR="0039752C" w:rsidRDefault="0039752C" w:rsidP="0039752C">
      <w:pPr>
        <w:jc w:val="both"/>
        <w:rPr>
          <w:szCs w:val="28"/>
          <w:lang w:val="uk-UA"/>
        </w:rPr>
      </w:pPr>
      <w:r w:rsidRPr="00376D75">
        <w:rPr>
          <w:szCs w:val="28"/>
        </w:rPr>
        <w:t>Майно Підприємства є комунальною власністю</w:t>
      </w:r>
      <w:r>
        <w:rPr>
          <w:szCs w:val="28"/>
          <w:lang w:val="uk-UA"/>
        </w:rPr>
        <w:t xml:space="preserve"> </w:t>
      </w:r>
      <w:r w:rsidRPr="00376D75">
        <w:rPr>
          <w:color w:val="000000" w:themeColor="text1"/>
          <w:szCs w:val="28"/>
        </w:rPr>
        <w:t>територіальних громад</w:t>
      </w:r>
      <w:r>
        <w:rPr>
          <w:color w:val="000000" w:themeColor="text1"/>
          <w:szCs w:val="28"/>
          <w:lang w:val="uk-UA"/>
        </w:rPr>
        <w:t xml:space="preserve"> </w:t>
      </w:r>
      <w:r w:rsidRPr="00376D75">
        <w:rPr>
          <w:szCs w:val="28"/>
        </w:rPr>
        <w:t>і</w:t>
      </w:r>
      <w:r w:rsidRPr="000B4E3C">
        <w:rPr>
          <w:szCs w:val="28"/>
        </w:rPr>
        <w:t xml:space="preserve">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w:t>
      </w:r>
      <w:r>
        <w:rPr>
          <w:szCs w:val="28"/>
        </w:rPr>
        <w:t>ами</w:t>
      </w:r>
      <w:r w:rsidRPr="000B4E3C">
        <w:rPr>
          <w:szCs w:val="28"/>
        </w:rPr>
        <w:t xml:space="preserve">, вартість яких відображається у самостійному балансі Підприємства. </w:t>
      </w:r>
    </w:p>
    <w:p w:rsidR="004E19C7" w:rsidRPr="004E19C7" w:rsidRDefault="004E19C7" w:rsidP="0039752C">
      <w:pPr>
        <w:jc w:val="both"/>
        <w:rPr>
          <w:szCs w:val="28"/>
          <w:lang w:val="uk-UA"/>
        </w:rPr>
      </w:pPr>
      <w:r>
        <w:rPr>
          <w:szCs w:val="28"/>
          <w:lang w:val="uk-UA"/>
        </w:rPr>
        <w:t>Органом управління майном Підприємства є Переяславська міська рада.</w:t>
      </w:r>
    </w:p>
    <w:p w:rsidR="0039752C" w:rsidRDefault="0039752C" w:rsidP="0039752C">
      <w:pPr>
        <w:jc w:val="both"/>
        <w:rPr>
          <w:szCs w:val="28"/>
        </w:rPr>
      </w:pPr>
      <w:r w:rsidRPr="000B4E3C">
        <w:rPr>
          <w:szCs w:val="28"/>
        </w:rPr>
        <w:t xml:space="preserve">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w:t>
      </w:r>
      <w:r>
        <w:rPr>
          <w:szCs w:val="28"/>
        </w:rPr>
        <w:t xml:space="preserve">з </w:t>
      </w:r>
      <w:r w:rsidRPr="000B4E3C">
        <w:rPr>
          <w:szCs w:val="28"/>
        </w:rPr>
        <w:t>Засновника</w:t>
      </w:r>
      <w:r>
        <w:rPr>
          <w:szCs w:val="28"/>
        </w:rPr>
        <w:t>ми</w:t>
      </w:r>
      <w:r w:rsidRPr="000B4E3C">
        <w:rPr>
          <w:szCs w:val="28"/>
        </w:rPr>
        <w:t>.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w:t>
      </w:r>
      <w:r>
        <w:rPr>
          <w:szCs w:val="28"/>
        </w:rPr>
        <w:t>ами</w:t>
      </w:r>
      <w:r w:rsidRPr="000B4E3C">
        <w:rPr>
          <w:szCs w:val="28"/>
        </w:rPr>
        <w:t xml:space="preserve">. </w:t>
      </w:r>
    </w:p>
    <w:p w:rsidR="0039752C" w:rsidRDefault="0039752C" w:rsidP="0039752C">
      <w:pPr>
        <w:jc w:val="both"/>
        <w:rPr>
          <w:szCs w:val="28"/>
        </w:rPr>
      </w:pPr>
      <w:r w:rsidRPr="000B4E3C">
        <w:rPr>
          <w:szCs w:val="28"/>
        </w:rPr>
        <w:t xml:space="preserve">5.3. Джерелами формування майна та коштів Підприємства є: </w:t>
      </w:r>
    </w:p>
    <w:p w:rsidR="0039752C" w:rsidRPr="00D126DF" w:rsidRDefault="0039752C" w:rsidP="0039752C">
      <w:pPr>
        <w:jc w:val="both"/>
        <w:rPr>
          <w:szCs w:val="28"/>
        </w:rPr>
      </w:pPr>
      <w:r w:rsidRPr="000B4E3C">
        <w:rPr>
          <w:szCs w:val="28"/>
        </w:rPr>
        <w:t xml:space="preserve">5.3.1. Комунальне майно, передане Підприємству відповідно до рішення про його </w:t>
      </w:r>
      <w:r w:rsidRPr="00D126DF">
        <w:rPr>
          <w:szCs w:val="28"/>
        </w:rPr>
        <w:t xml:space="preserve">створення; </w:t>
      </w:r>
    </w:p>
    <w:p w:rsidR="0039752C" w:rsidRPr="00D126DF" w:rsidRDefault="0039752C" w:rsidP="0039752C">
      <w:pPr>
        <w:jc w:val="both"/>
        <w:rPr>
          <w:szCs w:val="28"/>
        </w:rPr>
      </w:pPr>
      <w:r w:rsidRPr="00D126DF">
        <w:rPr>
          <w:szCs w:val="28"/>
        </w:rPr>
        <w:t>5.3.2. Кошти місцевих бюджетів (бюджетні кошти), частка яких визначається пропорційно до кількості населення;</w:t>
      </w:r>
    </w:p>
    <w:p w:rsidR="0039752C" w:rsidRDefault="0039752C" w:rsidP="0039752C">
      <w:pPr>
        <w:jc w:val="both"/>
        <w:rPr>
          <w:szCs w:val="28"/>
        </w:rPr>
      </w:pPr>
      <w:r w:rsidRPr="00D126DF">
        <w:rPr>
          <w:szCs w:val="28"/>
        </w:rPr>
        <w:t>5.3.3. Власні надходження Підприємства: кошти від здачі в оренду майна,</w:t>
      </w:r>
      <w:r w:rsidRPr="000B4E3C">
        <w:rPr>
          <w:szCs w:val="28"/>
        </w:rPr>
        <w:t xml:space="preserve"> закріпленого на праві оперативного управління; кошти та інше майно, одержані від реалізації продукції (робіт, послуг); </w:t>
      </w:r>
    </w:p>
    <w:p w:rsidR="0039752C" w:rsidRDefault="0039752C" w:rsidP="0039752C">
      <w:pPr>
        <w:jc w:val="both"/>
        <w:rPr>
          <w:szCs w:val="28"/>
        </w:rPr>
      </w:pPr>
      <w:r w:rsidRPr="000B4E3C">
        <w:rPr>
          <w:szCs w:val="28"/>
        </w:rPr>
        <w:t xml:space="preserve">5.3.4. Цільові кошти; </w:t>
      </w:r>
    </w:p>
    <w:p w:rsidR="0039752C" w:rsidRDefault="0039752C" w:rsidP="0039752C">
      <w:pPr>
        <w:jc w:val="both"/>
        <w:rPr>
          <w:szCs w:val="28"/>
        </w:rPr>
      </w:pPr>
      <w:r w:rsidRPr="000B4E3C">
        <w:rPr>
          <w:szCs w:val="28"/>
        </w:rPr>
        <w:t xml:space="preserve">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 </w:t>
      </w:r>
    </w:p>
    <w:p w:rsidR="0039752C" w:rsidRDefault="0039752C" w:rsidP="0039752C">
      <w:pPr>
        <w:jc w:val="both"/>
        <w:rPr>
          <w:szCs w:val="28"/>
        </w:rPr>
      </w:pPr>
      <w:r w:rsidRPr="000B4E3C">
        <w:rPr>
          <w:szCs w:val="28"/>
        </w:rPr>
        <w:t xml:space="preserve">5.3.6. Кредити банків; </w:t>
      </w:r>
    </w:p>
    <w:p w:rsidR="0039752C" w:rsidRDefault="0039752C" w:rsidP="0039752C">
      <w:pPr>
        <w:jc w:val="both"/>
        <w:rPr>
          <w:szCs w:val="28"/>
        </w:rPr>
      </w:pPr>
      <w:r w:rsidRPr="000B4E3C">
        <w:rPr>
          <w:szCs w:val="28"/>
        </w:rPr>
        <w:t xml:space="preserve">5.3.7. Майно, придбане у інших юридичних або фізичних осіб; </w:t>
      </w:r>
    </w:p>
    <w:p w:rsidR="0039752C" w:rsidRDefault="0039752C" w:rsidP="0039752C">
      <w:pPr>
        <w:jc w:val="both"/>
        <w:rPr>
          <w:szCs w:val="28"/>
        </w:rPr>
      </w:pPr>
      <w:r w:rsidRPr="000B4E3C">
        <w:rPr>
          <w:szCs w:val="28"/>
        </w:rPr>
        <w:t xml:space="preserve">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 </w:t>
      </w:r>
    </w:p>
    <w:p w:rsidR="0039752C" w:rsidRDefault="0039752C" w:rsidP="0039752C">
      <w:pPr>
        <w:jc w:val="both"/>
        <w:rPr>
          <w:szCs w:val="28"/>
        </w:rPr>
      </w:pPr>
      <w:r w:rsidRPr="000B4E3C">
        <w:rPr>
          <w:szCs w:val="28"/>
        </w:rPr>
        <w:t xml:space="preserve">5.3.9. Майно та кошти, отримані з інших джерел, не заборонених законодавством України; </w:t>
      </w:r>
    </w:p>
    <w:p w:rsidR="0039752C" w:rsidRPr="00D126DF" w:rsidRDefault="0039752C" w:rsidP="0039752C">
      <w:pPr>
        <w:jc w:val="both"/>
        <w:rPr>
          <w:szCs w:val="28"/>
        </w:rPr>
      </w:pPr>
      <w:r w:rsidRPr="000B4E3C">
        <w:rPr>
          <w:szCs w:val="28"/>
        </w:rPr>
        <w:t xml:space="preserve">5.3.10. Інші джерела, не заборонені законодавством. Вилучення майна Підприємства </w:t>
      </w:r>
      <w:r w:rsidRPr="00D126DF">
        <w:rPr>
          <w:szCs w:val="28"/>
        </w:rPr>
        <w:t xml:space="preserve">може мати місце лише у випадках, передбачених законодавством України. </w:t>
      </w:r>
    </w:p>
    <w:p w:rsidR="0039752C" w:rsidRPr="00376D75" w:rsidRDefault="0039752C" w:rsidP="0039752C">
      <w:pPr>
        <w:jc w:val="both"/>
        <w:rPr>
          <w:szCs w:val="28"/>
          <w:lang w:val="uk-UA"/>
        </w:rPr>
      </w:pPr>
      <w:r w:rsidRPr="00376D75">
        <w:rPr>
          <w:szCs w:val="28"/>
        </w:rPr>
        <w:t xml:space="preserve">5.4. Статутний капітал Підприємства становить: </w:t>
      </w:r>
      <w:r w:rsidRPr="00376D75">
        <w:rPr>
          <w:szCs w:val="28"/>
          <w:lang w:val="uk-UA"/>
        </w:rPr>
        <w:t>252000</w:t>
      </w:r>
      <w:r w:rsidRPr="00376D75">
        <w:rPr>
          <w:szCs w:val="28"/>
        </w:rPr>
        <w:t>(</w:t>
      </w:r>
      <w:r w:rsidRPr="00376D75">
        <w:rPr>
          <w:szCs w:val="28"/>
          <w:lang w:val="uk-UA"/>
        </w:rPr>
        <w:t>двісті п</w:t>
      </w:r>
      <w:r w:rsidRPr="00376D75">
        <w:rPr>
          <w:szCs w:val="28"/>
        </w:rPr>
        <w:t>’</w:t>
      </w:r>
      <w:r w:rsidRPr="00376D75">
        <w:rPr>
          <w:szCs w:val="28"/>
          <w:lang w:val="uk-UA"/>
        </w:rPr>
        <w:t>ятдесят дві тисячі</w:t>
      </w:r>
      <w:r w:rsidRPr="00376D75">
        <w:rPr>
          <w:szCs w:val="28"/>
        </w:rPr>
        <w:t>) гривень 00 копійок, що формується засновниками у частках :</w:t>
      </w:r>
    </w:p>
    <w:p w:rsidR="004E19C7" w:rsidRDefault="0039752C" w:rsidP="0039752C">
      <w:pPr>
        <w:jc w:val="both"/>
        <w:rPr>
          <w:szCs w:val="28"/>
          <w:lang w:val="uk-UA"/>
        </w:rPr>
      </w:pPr>
      <w:r w:rsidRPr="00376D75">
        <w:rPr>
          <w:szCs w:val="28"/>
          <w:lang w:val="uk-UA"/>
        </w:rPr>
        <w:lastRenderedPageBreak/>
        <w:t>Переяславська</w:t>
      </w:r>
      <w:r>
        <w:rPr>
          <w:szCs w:val="28"/>
          <w:lang w:val="uk-UA"/>
        </w:rPr>
        <w:t xml:space="preserve"> міська рада 212</w:t>
      </w:r>
      <w:r w:rsidR="004E19C7">
        <w:rPr>
          <w:szCs w:val="28"/>
          <w:lang w:val="uk-UA"/>
        </w:rPr>
        <w:t xml:space="preserve"> </w:t>
      </w:r>
      <w:r>
        <w:rPr>
          <w:szCs w:val="28"/>
          <w:lang w:val="uk-UA"/>
        </w:rPr>
        <w:t xml:space="preserve">000 (двісті дванадцять </w:t>
      </w:r>
      <w:r w:rsidRPr="00376D75">
        <w:rPr>
          <w:szCs w:val="28"/>
          <w:lang w:val="uk-UA"/>
        </w:rPr>
        <w:t>тисяч) гривень 00 копійок,</w:t>
      </w:r>
      <w:r>
        <w:rPr>
          <w:szCs w:val="28"/>
          <w:lang w:val="uk-UA"/>
        </w:rPr>
        <w:t xml:space="preserve"> з них </w:t>
      </w:r>
      <w:r w:rsidR="004E19C7">
        <w:rPr>
          <w:szCs w:val="28"/>
          <w:lang w:val="uk-UA"/>
        </w:rPr>
        <w:t>10 000 (десять тисяч) гривень та майно (комп’</w:t>
      </w:r>
      <w:r w:rsidR="004E19C7" w:rsidRPr="004E19C7">
        <w:rPr>
          <w:szCs w:val="28"/>
          <w:lang w:val="uk-UA"/>
        </w:rPr>
        <w:t xml:space="preserve">ютерна техніка)  </w:t>
      </w:r>
      <w:r w:rsidR="004E19C7">
        <w:rPr>
          <w:szCs w:val="28"/>
          <w:lang w:val="uk-UA"/>
        </w:rPr>
        <w:t xml:space="preserve">вартістю </w:t>
      </w:r>
      <w:r>
        <w:rPr>
          <w:szCs w:val="28"/>
          <w:lang w:val="uk-UA"/>
        </w:rPr>
        <w:t>202 000 (двісті дві тисячі) гривень</w:t>
      </w:r>
      <w:r w:rsidR="004E19C7">
        <w:rPr>
          <w:szCs w:val="28"/>
          <w:lang w:val="uk-UA"/>
        </w:rPr>
        <w:t>.</w:t>
      </w:r>
    </w:p>
    <w:p w:rsidR="0039752C" w:rsidRPr="00376D75" w:rsidRDefault="0039752C" w:rsidP="0039752C">
      <w:pPr>
        <w:jc w:val="both"/>
        <w:rPr>
          <w:szCs w:val="28"/>
          <w:lang w:val="uk-UA"/>
        </w:rPr>
      </w:pPr>
      <w:r w:rsidRPr="004E19C7">
        <w:rPr>
          <w:szCs w:val="28"/>
          <w:lang w:val="uk-UA"/>
        </w:rPr>
        <w:t>Дівичківськ</w:t>
      </w:r>
      <w:r w:rsidRPr="00376D75">
        <w:rPr>
          <w:szCs w:val="28"/>
          <w:lang w:val="uk-UA"/>
        </w:rPr>
        <w:t xml:space="preserve">а </w:t>
      </w:r>
      <w:r w:rsidRPr="004E19C7">
        <w:rPr>
          <w:szCs w:val="28"/>
          <w:lang w:val="uk-UA"/>
        </w:rPr>
        <w:t>сільськ</w:t>
      </w:r>
      <w:r w:rsidRPr="00376D75">
        <w:rPr>
          <w:szCs w:val="28"/>
          <w:lang w:val="uk-UA"/>
        </w:rPr>
        <w:t>а</w:t>
      </w:r>
      <w:r w:rsidRPr="004E19C7">
        <w:rPr>
          <w:szCs w:val="28"/>
          <w:lang w:val="uk-UA"/>
        </w:rPr>
        <w:t xml:space="preserve"> рад</w:t>
      </w:r>
      <w:r w:rsidRPr="00376D75">
        <w:rPr>
          <w:szCs w:val="28"/>
          <w:lang w:val="uk-UA"/>
        </w:rPr>
        <w:t xml:space="preserve">а 10000 (десять тисяч) гривень </w:t>
      </w:r>
      <w:r w:rsidRPr="004E19C7">
        <w:rPr>
          <w:szCs w:val="28"/>
          <w:lang w:val="uk-UA"/>
        </w:rPr>
        <w:t xml:space="preserve">00 копійок, </w:t>
      </w:r>
    </w:p>
    <w:p w:rsidR="0039752C" w:rsidRPr="00376D75" w:rsidRDefault="0039752C" w:rsidP="0039752C">
      <w:pPr>
        <w:jc w:val="both"/>
        <w:rPr>
          <w:szCs w:val="28"/>
          <w:lang w:val="uk-UA"/>
        </w:rPr>
      </w:pPr>
      <w:r w:rsidRPr="00376D75">
        <w:rPr>
          <w:szCs w:val="28"/>
          <w:lang w:val="uk-UA"/>
        </w:rPr>
        <w:t xml:space="preserve">Студениківська сільська рада 10000 (десять тисяч) гривень </w:t>
      </w:r>
      <w:r w:rsidRPr="00376D75">
        <w:rPr>
          <w:szCs w:val="28"/>
        </w:rPr>
        <w:t>00 копійок</w:t>
      </w:r>
      <w:r w:rsidRPr="00376D75">
        <w:rPr>
          <w:szCs w:val="28"/>
          <w:lang w:val="uk-UA"/>
        </w:rPr>
        <w:t xml:space="preserve">, </w:t>
      </w:r>
    </w:p>
    <w:p w:rsidR="0039752C" w:rsidRPr="00376D75" w:rsidRDefault="0039752C" w:rsidP="0039752C">
      <w:pPr>
        <w:jc w:val="both"/>
        <w:rPr>
          <w:szCs w:val="28"/>
          <w:lang w:val="uk-UA"/>
        </w:rPr>
      </w:pPr>
      <w:r w:rsidRPr="00376D75">
        <w:rPr>
          <w:szCs w:val="28"/>
          <w:lang w:val="uk-UA"/>
        </w:rPr>
        <w:t xml:space="preserve">Циблівська сільська рада 10000 (десять тисяч) гривень </w:t>
      </w:r>
      <w:r w:rsidRPr="00376D75">
        <w:rPr>
          <w:szCs w:val="28"/>
        </w:rPr>
        <w:t>00 копійок</w:t>
      </w:r>
      <w:r w:rsidRPr="00376D75">
        <w:rPr>
          <w:szCs w:val="28"/>
          <w:lang w:val="uk-UA"/>
        </w:rPr>
        <w:t xml:space="preserve">, </w:t>
      </w:r>
    </w:p>
    <w:p w:rsidR="0039752C" w:rsidRPr="00376D75" w:rsidRDefault="0039752C" w:rsidP="0039752C">
      <w:pPr>
        <w:jc w:val="both"/>
        <w:rPr>
          <w:szCs w:val="28"/>
          <w:lang w:val="uk-UA"/>
        </w:rPr>
      </w:pPr>
      <w:r w:rsidRPr="00376D75">
        <w:rPr>
          <w:szCs w:val="28"/>
        </w:rPr>
        <w:t>Ташанськ</w:t>
      </w:r>
      <w:r w:rsidRPr="00376D75">
        <w:rPr>
          <w:szCs w:val="28"/>
          <w:lang w:val="uk-UA"/>
        </w:rPr>
        <w:t>а</w:t>
      </w:r>
      <w:r w:rsidRPr="00376D75">
        <w:rPr>
          <w:szCs w:val="28"/>
        </w:rPr>
        <w:t xml:space="preserve"> сільськ</w:t>
      </w:r>
      <w:r w:rsidRPr="00376D75">
        <w:rPr>
          <w:szCs w:val="28"/>
          <w:lang w:val="uk-UA"/>
        </w:rPr>
        <w:t>а</w:t>
      </w:r>
      <w:r w:rsidRPr="00376D75">
        <w:rPr>
          <w:szCs w:val="28"/>
        </w:rPr>
        <w:t xml:space="preserve"> рад</w:t>
      </w:r>
      <w:r w:rsidRPr="00376D75">
        <w:rPr>
          <w:szCs w:val="28"/>
          <w:lang w:val="uk-UA"/>
        </w:rPr>
        <w:t xml:space="preserve">а10000 (десять тисяч) гривень </w:t>
      </w:r>
      <w:r w:rsidRPr="00376D75">
        <w:rPr>
          <w:szCs w:val="28"/>
        </w:rPr>
        <w:t>00 копійок</w:t>
      </w:r>
      <w:r w:rsidRPr="00376D75">
        <w:rPr>
          <w:szCs w:val="28"/>
          <w:lang w:val="uk-UA"/>
        </w:rPr>
        <w:t>.</w:t>
      </w:r>
    </w:p>
    <w:p w:rsidR="0039752C" w:rsidRDefault="0039752C" w:rsidP="0039752C">
      <w:pPr>
        <w:jc w:val="both"/>
        <w:rPr>
          <w:szCs w:val="28"/>
        </w:rPr>
      </w:pPr>
      <w:r w:rsidRPr="00376D75">
        <w:rPr>
          <w:szCs w:val="28"/>
        </w:rPr>
        <w:t>5.5. Підприємство може одержувати кредити для виконання</w:t>
      </w:r>
      <w:r w:rsidRPr="000B4E3C">
        <w:rPr>
          <w:szCs w:val="28"/>
        </w:rPr>
        <w:t xml:space="preserve"> статутних завдань під гарантію Засновник</w:t>
      </w:r>
      <w:r>
        <w:rPr>
          <w:szCs w:val="28"/>
        </w:rPr>
        <w:t>ів</w:t>
      </w:r>
      <w:r w:rsidRPr="000B4E3C">
        <w:rPr>
          <w:szCs w:val="28"/>
        </w:rPr>
        <w:t xml:space="preserve">. </w:t>
      </w:r>
    </w:p>
    <w:p w:rsidR="0039752C" w:rsidRDefault="0039752C" w:rsidP="0039752C">
      <w:pPr>
        <w:jc w:val="both"/>
        <w:rPr>
          <w:szCs w:val="28"/>
        </w:rPr>
      </w:pPr>
      <w:r w:rsidRPr="000B4E3C">
        <w:rPr>
          <w:szCs w:val="28"/>
        </w:rPr>
        <w:t xml:space="preserve">5.6. Підприємство має право надавати в оренду майно, закріплене за ним на праві оперативного управління, юридичними та фізичними особами відповідно до законодавства України та локальних нормативних актів органів місцевого самоврядування. </w:t>
      </w:r>
      <w:bookmarkStart w:id="0" w:name="_GoBack"/>
      <w:bookmarkEnd w:id="0"/>
    </w:p>
    <w:p w:rsidR="0039752C" w:rsidRDefault="0039752C" w:rsidP="0039752C">
      <w:pPr>
        <w:jc w:val="both"/>
        <w:rPr>
          <w:szCs w:val="28"/>
        </w:rPr>
      </w:pPr>
      <w:r w:rsidRPr="000B4E3C">
        <w:rPr>
          <w:szCs w:val="28"/>
        </w:rPr>
        <w:t>5.7. Підприємство у визначеному законодавством по</w:t>
      </w:r>
      <w:r>
        <w:rPr>
          <w:szCs w:val="28"/>
        </w:rPr>
        <w:t>рядку самостійно організовує та</w:t>
      </w:r>
      <w:r w:rsidRPr="000B4E3C">
        <w:rPr>
          <w:szCs w:val="28"/>
        </w:rPr>
        <w:t xml:space="preserve">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w:t>
      </w:r>
    </w:p>
    <w:p w:rsidR="0039752C" w:rsidRDefault="0039752C" w:rsidP="0039752C">
      <w:pPr>
        <w:jc w:val="both"/>
        <w:rPr>
          <w:szCs w:val="28"/>
        </w:rPr>
      </w:pPr>
      <w:r w:rsidRPr="000B4E3C">
        <w:rPr>
          <w:szCs w:val="28"/>
        </w:rPr>
        <w:t xml:space="preserve">5.8. Власні надходження Підприємства використовуються відповідно до законодавства України. </w:t>
      </w:r>
    </w:p>
    <w:p w:rsidR="0039752C" w:rsidRPr="00007BF8" w:rsidRDefault="0039752C" w:rsidP="0039752C">
      <w:pPr>
        <w:jc w:val="center"/>
        <w:rPr>
          <w:b/>
          <w:szCs w:val="28"/>
        </w:rPr>
      </w:pPr>
      <w:r w:rsidRPr="00366C59">
        <w:rPr>
          <w:b/>
          <w:szCs w:val="28"/>
        </w:rPr>
        <w:t>6. ПРАВА ТА ОБОВ’ЯЗКИ</w:t>
      </w:r>
    </w:p>
    <w:p w:rsidR="0039752C" w:rsidRPr="00007BF8" w:rsidRDefault="0039752C" w:rsidP="0039752C">
      <w:pPr>
        <w:jc w:val="center"/>
        <w:rPr>
          <w:b/>
          <w:szCs w:val="28"/>
        </w:rPr>
      </w:pPr>
    </w:p>
    <w:p w:rsidR="0039752C" w:rsidRDefault="0039752C" w:rsidP="0039752C">
      <w:pPr>
        <w:jc w:val="both"/>
        <w:rPr>
          <w:szCs w:val="28"/>
        </w:rPr>
      </w:pPr>
      <w:r w:rsidRPr="000B4E3C">
        <w:rPr>
          <w:szCs w:val="28"/>
        </w:rPr>
        <w:t xml:space="preserve">6.1. Підприємство має право: </w:t>
      </w:r>
    </w:p>
    <w:p w:rsidR="0039752C" w:rsidRDefault="0039752C" w:rsidP="0039752C">
      <w:pPr>
        <w:jc w:val="both"/>
        <w:rPr>
          <w:szCs w:val="28"/>
        </w:rPr>
      </w:pPr>
      <w:r w:rsidRPr="000B4E3C">
        <w:rPr>
          <w:szCs w:val="28"/>
        </w:rPr>
        <w:t xml:space="preserve">6.1.1. 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 </w:t>
      </w:r>
    </w:p>
    <w:p w:rsidR="0039752C" w:rsidRDefault="0039752C" w:rsidP="0039752C">
      <w:pPr>
        <w:jc w:val="both"/>
        <w:rPr>
          <w:szCs w:val="28"/>
        </w:rPr>
      </w:pPr>
      <w:r w:rsidRPr="000B4E3C">
        <w:rPr>
          <w:szCs w:val="28"/>
        </w:rPr>
        <w:t xml:space="preserve">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 </w:t>
      </w:r>
    </w:p>
    <w:p w:rsidR="0039752C" w:rsidRDefault="0039752C" w:rsidP="0039752C">
      <w:pPr>
        <w:jc w:val="both"/>
        <w:rPr>
          <w:szCs w:val="28"/>
        </w:rPr>
      </w:pPr>
      <w:r w:rsidRPr="000B4E3C">
        <w:rPr>
          <w:szCs w:val="28"/>
        </w:rPr>
        <w:t xml:space="preserve">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w:t>
      </w:r>
    </w:p>
    <w:p w:rsidR="0039752C" w:rsidRDefault="0039752C" w:rsidP="0039752C">
      <w:pPr>
        <w:jc w:val="both"/>
        <w:rPr>
          <w:szCs w:val="28"/>
        </w:rPr>
      </w:pPr>
      <w:r w:rsidRPr="000B4E3C">
        <w:rPr>
          <w:szCs w:val="28"/>
        </w:rPr>
        <w:t xml:space="preserve">6.1.4 Здійснювати співробітництво з іноземними організаціями відповідно до законодавства. </w:t>
      </w:r>
    </w:p>
    <w:p w:rsidR="0039752C" w:rsidRDefault="0039752C" w:rsidP="0039752C">
      <w:pPr>
        <w:jc w:val="both"/>
        <w:rPr>
          <w:szCs w:val="28"/>
        </w:rPr>
      </w:pPr>
      <w:r w:rsidRPr="000B4E3C">
        <w:rPr>
          <w:szCs w:val="28"/>
        </w:rPr>
        <w:t xml:space="preserve">6.1.5. Самостійно визначати напрямки використання грошових коштів у порядку, визначеному законодавством України, враховуючи норми Статуту. </w:t>
      </w:r>
    </w:p>
    <w:p w:rsidR="0039752C" w:rsidRDefault="0039752C" w:rsidP="0039752C">
      <w:pPr>
        <w:jc w:val="both"/>
        <w:rPr>
          <w:szCs w:val="28"/>
        </w:rPr>
      </w:pPr>
      <w:r w:rsidRPr="000B4E3C">
        <w:rPr>
          <w:szCs w:val="28"/>
        </w:rPr>
        <w:t xml:space="preserve">6.1.6. Здійснювати власне будівництво, реконструкцію, капітальний та поточний ремонт основних фондів у визначеному законодавством порядку. </w:t>
      </w:r>
    </w:p>
    <w:p w:rsidR="0039752C" w:rsidRDefault="0039752C" w:rsidP="0039752C">
      <w:pPr>
        <w:jc w:val="both"/>
        <w:rPr>
          <w:szCs w:val="28"/>
        </w:rPr>
      </w:pPr>
      <w:r w:rsidRPr="000B4E3C">
        <w:rPr>
          <w:szCs w:val="28"/>
        </w:rPr>
        <w:t xml:space="preserve">6.1.7. Залучати підприємства, установи та організації для реалізації своїх статутних завдань у визначеному законодавством порядку. </w:t>
      </w:r>
    </w:p>
    <w:p w:rsidR="0039752C" w:rsidRDefault="0039752C" w:rsidP="0039752C">
      <w:pPr>
        <w:jc w:val="both"/>
        <w:rPr>
          <w:szCs w:val="28"/>
        </w:rPr>
      </w:pPr>
      <w:r w:rsidRPr="000B4E3C">
        <w:rPr>
          <w:szCs w:val="28"/>
        </w:rPr>
        <w:t xml:space="preserve">6.1.8. Співпрацювати з іншими закладами охорони здоров’я, науковими установами та фізичними особами-підприємцями. </w:t>
      </w:r>
    </w:p>
    <w:p w:rsidR="0039752C" w:rsidRDefault="0039752C" w:rsidP="0039752C">
      <w:pPr>
        <w:jc w:val="both"/>
        <w:rPr>
          <w:szCs w:val="28"/>
        </w:rPr>
      </w:pPr>
      <w:r w:rsidRPr="000B4E3C">
        <w:rPr>
          <w:szCs w:val="28"/>
        </w:rPr>
        <w:t xml:space="preserve">6.1.9. Надавати консультативну допомогу з питань, що належать до його компетенції, спеціалістам інших закладів охорони здоров’я за їх запитом. </w:t>
      </w:r>
    </w:p>
    <w:p w:rsidR="0039752C" w:rsidRDefault="0039752C" w:rsidP="0039752C">
      <w:pPr>
        <w:jc w:val="both"/>
        <w:rPr>
          <w:szCs w:val="28"/>
        </w:rPr>
      </w:pPr>
      <w:r w:rsidRPr="000B4E3C">
        <w:rPr>
          <w:szCs w:val="28"/>
        </w:rPr>
        <w:t xml:space="preserve">6.1.10. Створювати структурні підрозділи Підприємства відповідно до законодавства України. </w:t>
      </w:r>
    </w:p>
    <w:p w:rsidR="0039752C" w:rsidRDefault="0039752C" w:rsidP="0039752C">
      <w:pPr>
        <w:jc w:val="both"/>
        <w:rPr>
          <w:szCs w:val="28"/>
        </w:rPr>
      </w:pPr>
      <w:r w:rsidRPr="000B4E3C">
        <w:rPr>
          <w:szCs w:val="28"/>
        </w:rPr>
        <w:t xml:space="preserve">6.1.11. Здійснювати інші права, що не суперечать законодавству. </w:t>
      </w:r>
    </w:p>
    <w:p w:rsidR="0039752C" w:rsidRDefault="0039752C" w:rsidP="0039752C">
      <w:pPr>
        <w:jc w:val="both"/>
        <w:rPr>
          <w:szCs w:val="28"/>
        </w:rPr>
      </w:pPr>
      <w:r w:rsidRPr="000B4E3C">
        <w:rPr>
          <w:szCs w:val="28"/>
        </w:rPr>
        <w:lastRenderedPageBreak/>
        <w:t xml:space="preserve">6.2. Підприємство зобов’язане: </w:t>
      </w:r>
    </w:p>
    <w:p w:rsidR="0039752C" w:rsidRDefault="0039752C" w:rsidP="0039752C">
      <w:pPr>
        <w:jc w:val="both"/>
        <w:rPr>
          <w:szCs w:val="28"/>
        </w:rPr>
      </w:pPr>
      <w:r w:rsidRPr="000B4E3C">
        <w:rPr>
          <w:szCs w:val="28"/>
        </w:rPr>
        <w:t xml:space="preserve">6.2.1.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 </w:t>
      </w:r>
    </w:p>
    <w:p w:rsidR="0039752C" w:rsidRDefault="0039752C" w:rsidP="0039752C">
      <w:pPr>
        <w:jc w:val="both"/>
        <w:rPr>
          <w:szCs w:val="28"/>
        </w:rPr>
      </w:pPr>
      <w:r w:rsidRPr="000B4E3C">
        <w:rPr>
          <w:szCs w:val="28"/>
        </w:rPr>
        <w:t xml:space="preserve">6.2.2. Здійснювати бухгалтерський облік, забезпечувати фінансову та статистичну звітність згідно з законодавством. </w:t>
      </w:r>
    </w:p>
    <w:p w:rsidR="0039752C" w:rsidRDefault="0039752C" w:rsidP="0039752C">
      <w:pPr>
        <w:jc w:val="both"/>
        <w:rPr>
          <w:szCs w:val="28"/>
        </w:rPr>
      </w:pPr>
      <w:r w:rsidRPr="000B4E3C">
        <w:rPr>
          <w:szCs w:val="28"/>
        </w:rPr>
        <w:t>6.2.3. Керуватись у своїй діяльності Конституцією Ук</w:t>
      </w:r>
      <w:r>
        <w:rPr>
          <w:szCs w:val="28"/>
        </w:rPr>
        <w:t xml:space="preserve">раїни, законами України, актами </w:t>
      </w:r>
      <w:r w:rsidRPr="000B4E3C">
        <w:rPr>
          <w:szCs w:val="28"/>
        </w:rPr>
        <w:t xml:space="preserve">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 </w:t>
      </w:r>
    </w:p>
    <w:p w:rsidR="0039752C" w:rsidRDefault="0039752C" w:rsidP="0039752C">
      <w:pPr>
        <w:jc w:val="both"/>
        <w:rPr>
          <w:szCs w:val="28"/>
        </w:rPr>
      </w:pPr>
      <w:r w:rsidRPr="000B4E3C">
        <w:rPr>
          <w:szCs w:val="28"/>
        </w:rPr>
        <w:t>6.2.4. 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в</w:t>
      </w:r>
      <w:r>
        <w:rPr>
          <w:szCs w:val="28"/>
        </w:rPr>
        <w:t xml:space="preserve"> </w:t>
      </w:r>
      <w:r w:rsidRPr="00D26109">
        <w:rPr>
          <w:szCs w:val="28"/>
        </w:rPr>
        <w:t>територіальних громадах</w:t>
      </w:r>
      <w:r w:rsidRPr="000B4E3C">
        <w:rPr>
          <w:szCs w:val="28"/>
        </w:rPr>
        <w:t xml:space="preserve">. </w:t>
      </w:r>
    </w:p>
    <w:p w:rsidR="0039752C" w:rsidRDefault="0039752C" w:rsidP="0039752C">
      <w:pPr>
        <w:jc w:val="both"/>
        <w:rPr>
          <w:szCs w:val="28"/>
        </w:rPr>
      </w:pPr>
      <w:r w:rsidRPr="000B4E3C">
        <w:rPr>
          <w:szCs w:val="28"/>
        </w:rPr>
        <w:t xml:space="preserve">6.2.5.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 </w:t>
      </w:r>
    </w:p>
    <w:p w:rsidR="0039752C" w:rsidRDefault="0039752C" w:rsidP="0039752C">
      <w:pPr>
        <w:jc w:val="both"/>
        <w:rPr>
          <w:szCs w:val="28"/>
        </w:rPr>
      </w:pPr>
      <w:r w:rsidRPr="000B4E3C">
        <w:rPr>
          <w:szCs w:val="28"/>
        </w:rPr>
        <w:t xml:space="preserve">6.2.6. Розробляти та реалізовувати кадрову політику, контролювати підвищення кваліфікації працівників. </w:t>
      </w:r>
    </w:p>
    <w:p w:rsidR="0039752C" w:rsidRPr="0026742C" w:rsidRDefault="0039752C" w:rsidP="0039752C">
      <w:pPr>
        <w:jc w:val="both"/>
        <w:rPr>
          <w:szCs w:val="28"/>
        </w:rPr>
      </w:pPr>
      <w:r w:rsidRPr="000B4E3C">
        <w:rPr>
          <w:szCs w:val="28"/>
        </w:rPr>
        <w:t xml:space="preserve">6.2.7.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 </w:t>
      </w:r>
    </w:p>
    <w:p w:rsidR="0039752C" w:rsidRPr="0026742C" w:rsidRDefault="0039752C" w:rsidP="0039752C">
      <w:pPr>
        <w:jc w:val="both"/>
        <w:rPr>
          <w:szCs w:val="28"/>
        </w:rPr>
      </w:pPr>
    </w:p>
    <w:p w:rsidR="0039752C" w:rsidRPr="0026742C" w:rsidRDefault="0039752C" w:rsidP="0039752C">
      <w:pPr>
        <w:jc w:val="center"/>
        <w:rPr>
          <w:b/>
          <w:szCs w:val="28"/>
        </w:rPr>
      </w:pPr>
      <w:r w:rsidRPr="00366C59">
        <w:rPr>
          <w:b/>
          <w:szCs w:val="28"/>
        </w:rPr>
        <w:t>7. УПРАВЛІННЯ ПІДПРИЄМСТВОМ ТА ГРОМАДСЬКИЙ КОНТРОЛЬ ЗА ЙОГО ДІЯЛЬНІСТЮ</w:t>
      </w:r>
    </w:p>
    <w:p w:rsidR="0039752C" w:rsidRPr="0026742C" w:rsidRDefault="0039752C" w:rsidP="0039752C">
      <w:pPr>
        <w:jc w:val="center"/>
        <w:rPr>
          <w:szCs w:val="28"/>
        </w:rPr>
      </w:pPr>
    </w:p>
    <w:p w:rsidR="0039752C" w:rsidRDefault="0039752C" w:rsidP="0039752C">
      <w:pPr>
        <w:jc w:val="both"/>
        <w:rPr>
          <w:szCs w:val="28"/>
        </w:rPr>
      </w:pPr>
      <w:r w:rsidRPr="000B4E3C">
        <w:rPr>
          <w:szCs w:val="28"/>
        </w:rPr>
        <w:t>7.1. Управління Підприємством здійсню</w:t>
      </w:r>
      <w:r>
        <w:rPr>
          <w:szCs w:val="28"/>
        </w:rPr>
        <w:t>ють засновники та орган управління.</w:t>
      </w:r>
    </w:p>
    <w:p w:rsidR="0039752C" w:rsidRDefault="0039752C" w:rsidP="0039752C">
      <w:pPr>
        <w:jc w:val="both"/>
        <w:rPr>
          <w:color w:val="000000" w:themeColor="text1"/>
          <w:szCs w:val="28"/>
          <w:lang w:val="uk-UA"/>
        </w:rPr>
      </w:pPr>
      <w:r w:rsidRPr="000B4E3C">
        <w:rPr>
          <w:szCs w:val="28"/>
        </w:rPr>
        <w:t xml:space="preserve">7.2. Поточне керівництво (оперативне управління) Підприємством здійснює керівник Підприємства – Директор, який призначається на посаду і звільняється з неї за рішенням </w:t>
      </w:r>
      <w:r>
        <w:rPr>
          <w:szCs w:val="28"/>
        </w:rPr>
        <w:t>органу управління</w:t>
      </w:r>
      <w:r w:rsidRPr="000B4E3C">
        <w:rPr>
          <w:szCs w:val="28"/>
        </w:rPr>
        <w:t xml:space="preserve"> відповідно до порядку, визначеного законодавством України та відповідним</w:t>
      </w:r>
      <w:r>
        <w:rPr>
          <w:szCs w:val="28"/>
        </w:rPr>
        <w:t>и</w:t>
      </w:r>
      <w:r w:rsidRPr="000B4E3C">
        <w:rPr>
          <w:szCs w:val="28"/>
        </w:rPr>
        <w:t xml:space="preserve"> рішенням</w:t>
      </w:r>
      <w:r>
        <w:rPr>
          <w:szCs w:val="28"/>
        </w:rPr>
        <w:t>и</w:t>
      </w:r>
      <w:r>
        <w:rPr>
          <w:szCs w:val="28"/>
          <w:lang w:val="uk-UA"/>
        </w:rPr>
        <w:t xml:space="preserve"> </w:t>
      </w:r>
      <w:r>
        <w:rPr>
          <w:szCs w:val="28"/>
        </w:rPr>
        <w:t>засновників</w:t>
      </w:r>
      <w:r w:rsidRPr="000B4E3C">
        <w:rPr>
          <w:szCs w:val="28"/>
        </w:rPr>
        <w:t>, та який відповідає кваліфікаційним вимогам, встановленим Міністерством охорони здоров’я України</w:t>
      </w:r>
      <w:r>
        <w:rPr>
          <w:szCs w:val="28"/>
          <w:lang w:val="uk-UA"/>
        </w:rPr>
        <w:t xml:space="preserve"> </w:t>
      </w:r>
      <w:r w:rsidRPr="00D126DF">
        <w:rPr>
          <w:color w:val="000000" w:themeColor="text1"/>
          <w:szCs w:val="28"/>
        </w:rPr>
        <w:t xml:space="preserve">та на  конкурсній основі. До складу конкурсної комісії входять представники </w:t>
      </w:r>
      <w:r>
        <w:rPr>
          <w:color w:val="000000" w:themeColor="text1"/>
          <w:szCs w:val="28"/>
          <w:lang w:val="uk-UA"/>
        </w:rPr>
        <w:t>З</w:t>
      </w:r>
      <w:r w:rsidRPr="00D126DF">
        <w:rPr>
          <w:color w:val="000000" w:themeColor="text1"/>
          <w:szCs w:val="28"/>
        </w:rPr>
        <w:t xml:space="preserve">асновників.  Строк найму, права, обов’язки і відповідальність Директора, умови його матеріального забезпечення, інші умови найму визначаються контрактом. </w:t>
      </w:r>
    </w:p>
    <w:p w:rsidR="0039752C" w:rsidRPr="00D126DF" w:rsidRDefault="0039752C" w:rsidP="0039752C">
      <w:pPr>
        <w:jc w:val="both"/>
        <w:rPr>
          <w:color w:val="000000" w:themeColor="text1"/>
          <w:szCs w:val="28"/>
          <w:lang w:val="uk-UA"/>
        </w:rPr>
      </w:pPr>
    </w:p>
    <w:p w:rsidR="0039752C" w:rsidRDefault="0039752C" w:rsidP="0039752C">
      <w:pPr>
        <w:jc w:val="both"/>
        <w:rPr>
          <w:szCs w:val="28"/>
        </w:rPr>
      </w:pPr>
      <w:r w:rsidRPr="000B4E3C">
        <w:rPr>
          <w:szCs w:val="28"/>
        </w:rPr>
        <w:t>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w:t>
      </w:r>
      <w:r>
        <w:rPr>
          <w:szCs w:val="28"/>
        </w:rPr>
        <w:t>ів</w:t>
      </w:r>
      <w:r w:rsidRPr="000B4E3C">
        <w:rPr>
          <w:szCs w:val="28"/>
        </w:rPr>
        <w:t xml:space="preserve">. </w:t>
      </w:r>
    </w:p>
    <w:p w:rsidR="0039752C" w:rsidRDefault="0039752C" w:rsidP="0039752C">
      <w:pPr>
        <w:jc w:val="both"/>
        <w:rPr>
          <w:szCs w:val="28"/>
        </w:rPr>
      </w:pPr>
      <w:r w:rsidRPr="000B4E3C">
        <w:rPr>
          <w:szCs w:val="28"/>
        </w:rPr>
        <w:t>7.3. Засновник</w:t>
      </w:r>
      <w:r>
        <w:rPr>
          <w:szCs w:val="28"/>
        </w:rPr>
        <w:t>и</w:t>
      </w:r>
      <w:r w:rsidRPr="000B4E3C">
        <w:rPr>
          <w:szCs w:val="28"/>
        </w:rPr>
        <w:t xml:space="preserve">: </w:t>
      </w:r>
    </w:p>
    <w:p w:rsidR="0039752C" w:rsidRDefault="0039752C" w:rsidP="0039752C">
      <w:pPr>
        <w:jc w:val="both"/>
        <w:rPr>
          <w:szCs w:val="28"/>
        </w:rPr>
      </w:pPr>
      <w:r w:rsidRPr="000B4E3C">
        <w:rPr>
          <w:szCs w:val="28"/>
        </w:rPr>
        <w:t>7.3.1. Визнача</w:t>
      </w:r>
      <w:r>
        <w:rPr>
          <w:szCs w:val="28"/>
        </w:rPr>
        <w:t>ють</w:t>
      </w:r>
      <w:r w:rsidRPr="000B4E3C">
        <w:rPr>
          <w:szCs w:val="28"/>
        </w:rPr>
        <w:t xml:space="preserve"> головні напрямки діяльності Підприємства, затверджу</w:t>
      </w:r>
      <w:r>
        <w:rPr>
          <w:szCs w:val="28"/>
        </w:rPr>
        <w:t>ють</w:t>
      </w:r>
      <w:r w:rsidRPr="000B4E3C">
        <w:rPr>
          <w:szCs w:val="28"/>
        </w:rPr>
        <w:t xml:space="preserve"> плани діяльності та звіти про </w:t>
      </w:r>
      <w:r>
        <w:rPr>
          <w:szCs w:val="28"/>
        </w:rPr>
        <w:t>їх</w:t>
      </w:r>
      <w:r w:rsidRPr="000B4E3C">
        <w:rPr>
          <w:szCs w:val="28"/>
        </w:rPr>
        <w:t xml:space="preserve"> виконання; </w:t>
      </w:r>
    </w:p>
    <w:p w:rsidR="0039752C" w:rsidRDefault="0039752C" w:rsidP="0039752C">
      <w:pPr>
        <w:jc w:val="both"/>
        <w:rPr>
          <w:szCs w:val="28"/>
        </w:rPr>
      </w:pPr>
      <w:r w:rsidRPr="000B4E3C">
        <w:rPr>
          <w:szCs w:val="28"/>
        </w:rPr>
        <w:t>7.3.2. Затверджу</w:t>
      </w:r>
      <w:r>
        <w:rPr>
          <w:szCs w:val="28"/>
        </w:rPr>
        <w:t>ють</w:t>
      </w:r>
      <w:r w:rsidRPr="000B4E3C">
        <w:rPr>
          <w:szCs w:val="28"/>
        </w:rPr>
        <w:t xml:space="preserve"> статут Підприємства та зміни до нього. </w:t>
      </w:r>
    </w:p>
    <w:p w:rsidR="0039752C" w:rsidRPr="00376D75" w:rsidRDefault="0039752C" w:rsidP="0039752C">
      <w:pPr>
        <w:jc w:val="both"/>
        <w:rPr>
          <w:szCs w:val="28"/>
        </w:rPr>
      </w:pPr>
      <w:r w:rsidRPr="000B4E3C">
        <w:rPr>
          <w:szCs w:val="28"/>
        </w:rPr>
        <w:t>7.3.3.</w:t>
      </w:r>
      <w:r w:rsidRPr="00376D75">
        <w:rPr>
          <w:szCs w:val="28"/>
        </w:rPr>
        <w:t>Затверджують фінансовий план Підприємства</w:t>
      </w:r>
      <w:r w:rsidRPr="00376D75">
        <w:rPr>
          <w:szCs w:val="28"/>
          <w:lang w:val="uk-UA"/>
        </w:rPr>
        <w:t xml:space="preserve">, зміни до фінансового плану </w:t>
      </w:r>
      <w:r w:rsidRPr="00376D75">
        <w:rPr>
          <w:szCs w:val="28"/>
        </w:rPr>
        <w:t xml:space="preserve"> та контролюють його виконання; </w:t>
      </w:r>
    </w:p>
    <w:p w:rsidR="0039752C" w:rsidRDefault="0039752C" w:rsidP="0039752C">
      <w:pPr>
        <w:jc w:val="both"/>
        <w:rPr>
          <w:szCs w:val="28"/>
        </w:rPr>
      </w:pPr>
      <w:r w:rsidRPr="00376D75">
        <w:rPr>
          <w:szCs w:val="28"/>
        </w:rPr>
        <w:t>7.3.4. Погоджують</w:t>
      </w:r>
      <w:r w:rsidRPr="00376D75">
        <w:rPr>
          <w:szCs w:val="28"/>
          <w:lang w:val="uk-UA"/>
        </w:rPr>
        <w:t xml:space="preserve"> </w:t>
      </w:r>
      <w:r w:rsidRPr="00376D75">
        <w:rPr>
          <w:szCs w:val="28"/>
        </w:rPr>
        <w:t>Підприємству договори</w:t>
      </w:r>
      <w:r w:rsidRPr="000B4E3C">
        <w:rPr>
          <w:szCs w:val="28"/>
        </w:rPr>
        <w:t xml:space="preserve"> про спільну діяльність, за якими використовується нерухоме майно, що перебуває в його оперативному управлінні, кредитні договори та договори застави. </w:t>
      </w:r>
    </w:p>
    <w:p w:rsidR="0039752C" w:rsidRPr="00376D75" w:rsidRDefault="0039752C" w:rsidP="0039752C">
      <w:pPr>
        <w:jc w:val="both"/>
        <w:rPr>
          <w:szCs w:val="28"/>
          <w:lang w:val="uk-UA"/>
        </w:rPr>
      </w:pPr>
      <w:r w:rsidRPr="000B4E3C">
        <w:rPr>
          <w:szCs w:val="28"/>
        </w:rPr>
        <w:lastRenderedPageBreak/>
        <w:t>7.3.</w:t>
      </w:r>
      <w:r>
        <w:rPr>
          <w:szCs w:val="28"/>
        </w:rPr>
        <w:t>5</w:t>
      </w:r>
      <w:r w:rsidRPr="000B4E3C">
        <w:rPr>
          <w:szCs w:val="28"/>
        </w:rPr>
        <w:t>. Здійсню</w:t>
      </w:r>
      <w:r>
        <w:rPr>
          <w:szCs w:val="28"/>
        </w:rPr>
        <w:t>ють</w:t>
      </w:r>
      <w:r w:rsidRPr="000B4E3C">
        <w:rPr>
          <w:szCs w:val="28"/>
        </w:rPr>
        <w:t xml:space="preserve"> контроль за ефективністю використання майна, </w:t>
      </w:r>
      <w:r w:rsidRPr="00376D75">
        <w:rPr>
          <w:szCs w:val="28"/>
        </w:rPr>
        <w:t>що</w:t>
      </w:r>
      <w:r w:rsidRPr="00376D75">
        <w:rPr>
          <w:szCs w:val="28"/>
          <w:lang w:val="uk-UA"/>
        </w:rPr>
        <w:t xml:space="preserve"> є спільною власністю Переяславської міської територіальної громади в особі Переяславської міської ради та територіальних громад сіл в особі Студениківської сільської ради, Ташанської сільської ради, Дівичківської сільської ради  та Циблівської сільської ради</w:t>
      </w:r>
      <w:r>
        <w:rPr>
          <w:szCs w:val="28"/>
          <w:lang w:val="uk-UA"/>
        </w:rPr>
        <w:t xml:space="preserve"> і</w:t>
      </w:r>
      <w:r w:rsidRPr="00376D75">
        <w:rPr>
          <w:szCs w:val="28"/>
          <w:lang w:val="uk-UA"/>
        </w:rPr>
        <w:t xml:space="preserve"> закріплене за Підприємством на праві оперативного управління; </w:t>
      </w:r>
    </w:p>
    <w:p w:rsidR="0039752C" w:rsidRPr="00D26109" w:rsidRDefault="0039752C" w:rsidP="0039752C">
      <w:pPr>
        <w:jc w:val="both"/>
        <w:rPr>
          <w:szCs w:val="28"/>
          <w:lang w:val="uk-UA"/>
        </w:rPr>
      </w:pPr>
      <w:r w:rsidRPr="00376D75">
        <w:rPr>
          <w:szCs w:val="28"/>
          <w:lang w:val="uk-UA"/>
        </w:rPr>
        <w:t xml:space="preserve"> </w:t>
      </w:r>
      <w:r w:rsidRPr="00D26109">
        <w:rPr>
          <w:szCs w:val="28"/>
          <w:lang w:val="uk-UA"/>
        </w:rPr>
        <w:t>7.3.7. Приймають</w:t>
      </w:r>
      <w:r>
        <w:rPr>
          <w:szCs w:val="28"/>
          <w:lang w:val="uk-UA"/>
        </w:rPr>
        <w:t xml:space="preserve"> </w:t>
      </w:r>
      <w:r w:rsidRPr="00D26109">
        <w:rPr>
          <w:szCs w:val="28"/>
          <w:lang w:val="uk-UA"/>
        </w:rPr>
        <w:t xml:space="preserve">рішення про реорганізацію та ліквідацію Підприємства, призначають ліквідаційну комісію, комісію з припинення, затверджують ліквідаційний баланс. </w:t>
      </w:r>
    </w:p>
    <w:p w:rsidR="0039752C" w:rsidRPr="00D126DF" w:rsidRDefault="0039752C" w:rsidP="0039752C">
      <w:pPr>
        <w:jc w:val="both"/>
        <w:rPr>
          <w:color w:val="000000" w:themeColor="text1"/>
          <w:szCs w:val="28"/>
        </w:rPr>
      </w:pPr>
      <w:r w:rsidRPr="00D126DF">
        <w:rPr>
          <w:color w:val="000000" w:themeColor="text1"/>
          <w:szCs w:val="28"/>
        </w:rPr>
        <w:t>7.3.8. Утворює  Спостережну  раду.</w:t>
      </w:r>
    </w:p>
    <w:p w:rsidR="0039752C" w:rsidRPr="00D126DF" w:rsidRDefault="0039752C" w:rsidP="0039752C">
      <w:pPr>
        <w:jc w:val="both"/>
        <w:rPr>
          <w:color w:val="000000" w:themeColor="text1"/>
          <w:szCs w:val="28"/>
        </w:rPr>
      </w:pPr>
      <w:r w:rsidRPr="00D126DF">
        <w:rPr>
          <w:color w:val="000000" w:themeColor="text1"/>
          <w:szCs w:val="28"/>
        </w:rPr>
        <w:t xml:space="preserve">7.4. Орган управління: </w:t>
      </w:r>
    </w:p>
    <w:p w:rsidR="0039752C" w:rsidRPr="00D126DF" w:rsidRDefault="0039752C" w:rsidP="0039752C">
      <w:pPr>
        <w:jc w:val="both"/>
        <w:rPr>
          <w:color w:val="000000" w:themeColor="text1"/>
          <w:szCs w:val="28"/>
        </w:rPr>
      </w:pPr>
      <w:r w:rsidRPr="00D126DF">
        <w:rPr>
          <w:color w:val="000000" w:themeColor="text1"/>
          <w:szCs w:val="28"/>
        </w:rPr>
        <w:t>7.4.1. Керівник  Органу управління укладає і розриває контракт з Директором Підприємства та здійснює контроль за його виконанням.</w:t>
      </w:r>
    </w:p>
    <w:p w:rsidR="0039752C" w:rsidRPr="00D126DF" w:rsidRDefault="0039752C" w:rsidP="0039752C">
      <w:pPr>
        <w:jc w:val="both"/>
        <w:rPr>
          <w:color w:val="000000" w:themeColor="text1"/>
          <w:szCs w:val="28"/>
        </w:rPr>
      </w:pPr>
      <w:r w:rsidRPr="00D126DF">
        <w:rPr>
          <w:color w:val="000000" w:themeColor="text1"/>
          <w:szCs w:val="28"/>
        </w:rPr>
        <w:t xml:space="preserve">7.5. Директор Підприємства: </w:t>
      </w:r>
    </w:p>
    <w:p w:rsidR="0039752C" w:rsidRDefault="0039752C" w:rsidP="0039752C">
      <w:pPr>
        <w:jc w:val="both"/>
        <w:rPr>
          <w:szCs w:val="28"/>
        </w:rPr>
      </w:pPr>
      <w:r w:rsidRPr="000B4E3C">
        <w:rPr>
          <w:szCs w:val="28"/>
        </w:rPr>
        <w:t xml:space="preserve">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39752C" w:rsidRDefault="0039752C" w:rsidP="0039752C">
      <w:pPr>
        <w:jc w:val="both"/>
        <w:rPr>
          <w:szCs w:val="28"/>
        </w:rPr>
      </w:pPr>
      <w:r w:rsidRPr="000B4E3C">
        <w:rPr>
          <w:szCs w:val="28"/>
        </w:rPr>
        <w:t>7.5.2. Самостійно вирішує питання діяльності Підприємства за винятком тих, що віднесені законодавством та цим Статутом до компетенції Засновник</w:t>
      </w:r>
      <w:r>
        <w:rPr>
          <w:szCs w:val="28"/>
        </w:rPr>
        <w:t>ів</w:t>
      </w:r>
      <w:r w:rsidRPr="000B4E3C">
        <w:rPr>
          <w:szCs w:val="28"/>
        </w:rPr>
        <w:t xml:space="preserve">. </w:t>
      </w:r>
    </w:p>
    <w:p w:rsidR="0039752C" w:rsidRDefault="0039752C" w:rsidP="0039752C">
      <w:pPr>
        <w:jc w:val="both"/>
        <w:rPr>
          <w:szCs w:val="28"/>
        </w:rPr>
      </w:pPr>
      <w:r w:rsidRPr="000B4E3C">
        <w:rPr>
          <w:szCs w:val="28"/>
        </w:rPr>
        <w:t xml:space="preserve">7.5.3. Організовує роботу Підприємства щодо надання населенню медичної допомоги, згідно з вимогами нормативно-правових актів. </w:t>
      </w:r>
    </w:p>
    <w:p w:rsidR="0039752C" w:rsidRDefault="0039752C" w:rsidP="0039752C">
      <w:pPr>
        <w:jc w:val="both"/>
        <w:rPr>
          <w:szCs w:val="28"/>
        </w:rPr>
      </w:pPr>
      <w:r w:rsidRPr="000B4E3C">
        <w:rPr>
          <w:szCs w:val="28"/>
        </w:rPr>
        <w:t xml:space="preserve">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w:t>
      </w:r>
      <w:r w:rsidRPr="00766F02">
        <w:rPr>
          <w:szCs w:val="28"/>
        </w:rPr>
        <w:t>спільної</w:t>
      </w:r>
      <w:r w:rsidRPr="00766F02">
        <w:rPr>
          <w:szCs w:val="28"/>
          <w:lang w:val="uk-UA"/>
        </w:rPr>
        <w:t xml:space="preserve"> </w:t>
      </w:r>
      <w:r w:rsidRPr="00766F02">
        <w:rPr>
          <w:szCs w:val="28"/>
        </w:rPr>
        <w:t>власності територіальних громад і доходу</w:t>
      </w:r>
      <w:r w:rsidRPr="000B4E3C">
        <w:rPr>
          <w:szCs w:val="28"/>
        </w:rPr>
        <w:t xml:space="preserve"> згідно з вимогами законодавства, цього Статуту та укладених Підприємством договорів. </w:t>
      </w:r>
    </w:p>
    <w:p w:rsidR="0039752C" w:rsidRDefault="0039752C" w:rsidP="0039752C">
      <w:pPr>
        <w:jc w:val="both"/>
        <w:rPr>
          <w:szCs w:val="28"/>
        </w:rPr>
      </w:pPr>
      <w:r w:rsidRPr="000B4E3C">
        <w:rPr>
          <w:szCs w:val="28"/>
        </w:rPr>
        <w:t xml:space="preserve">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 </w:t>
      </w:r>
    </w:p>
    <w:p w:rsidR="0039752C" w:rsidRDefault="0039752C" w:rsidP="0039752C">
      <w:pPr>
        <w:jc w:val="both"/>
        <w:rPr>
          <w:szCs w:val="28"/>
        </w:rPr>
      </w:pPr>
      <w:r w:rsidRPr="000B4E3C">
        <w:rPr>
          <w:szCs w:val="28"/>
        </w:rPr>
        <w:t xml:space="preserve">7.5.6. У межах своєї компетенції видає накази та інші акти, дає вказівки, обов’язкові для всіх підрозділів та працівників Підприємства. </w:t>
      </w:r>
    </w:p>
    <w:p w:rsidR="0039752C" w:rsidRDefault="0039752C" w:rsidP="0039752C">
      <w:pPr>
        <w:jc w:val="both"/>
        <w:rPr>
          <w:szCs w:val="28"/>
        </w:rPr>
      </w:pPr>
      <w:r w:rsidRPr="000B4E3C">
        <w:rPr>
          <w:szCs w:val="28"/>
        </w:rPr>
        <w:t xml:space="preserve">7.5.7. Забезпечує контроль за веденням та зберіганням медичної та іншої документації. </w:t>
      </w:r>
    </w:p>
    <w:p w:rsidR="0039752C" w:rsidRDefault="0039752C" w:rsidP="0039752C">
      <w:pPr>
        <w:jc w:val="both"/>
        <w:rPr>
          <w:szCs w:val="28"/>
        </w:rPr>
      </w:pPr>
      <w:r w:rsidRPr="000B4E3C">
        <w:rPr>
          <w:szCs w:val="28"/>
        </w:rPr>
        <w:t xml:space="preserve">7.5.8.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 </w:t>
      </w:r>
    </w:p>
    <w:p w:rsidR="0039752C" w:rsidRPr="00766F02" w:rsidRDefault="0039752C" w:rsidP="0039752C">
      <w:pPr>
        <w:jc w:val="both"/>
        <w:rPr>
          <w:szCs w:val="28"/>
        </w:rPr>
      </w:pPr>
      <w:r w:rsidRPr="00766F02">
        <w:rPr>
          <w:szCs w:val="28"/>
        </w:rPr>
        <w:t xml:space="preserve">7.5.9. Подає в установленому порядку Засновникам квартальну, річну, фінансову та іншу звітність Підприємства, зокрема щорічно до 01 лютого надає </w:t>
      </w:r>
      <w:r w:rsidRPr="00766F02">
        <w:rPr>
          <w:szCs w:val="28"/>
          <w:lang w:val="uk-UA"/>
        </w:rPr>
        <w:t xml:space="preserve">на затвердження </w:t>
      </w:r>
      <w:r w:rsidRPr="00766F02">
        <w:rPr>
          <w:szCs w:val="28"/>
        </w:rPr>
        <w:t xml:space="preserve">Засновникам </w:t>
      </w:r>
      <w:r w:rsidRPr="00766F02">
        <w:rPr>
          <w:szCs w:val="28"/>
          <w:lang w:val="uk-UA"/>
        </w:rPr>
        <w:t>фінансовий план на  поточний рік</w:t>
      </w:r>
      <w:r w:rsidRPr="00766F02">
        <w:rPr>
          <w:szCs w:val="28"/>
        </w:rPr>
        <w:t xml:space="preserve">, </w:t>
      </w:r>
      <w:r w:rsidRPr="00766F02">
        <w:rPr>
          <w:szCs w:val="28"/>
          <w:lang w:val="uk-UA"/>
        </w:rPr>
        <w:t xml:space="preserve">а також, </w:t>
      </w:r>
      <w:r w:rsidRPr="00766F02">
        <w:rPr>
          <w:szCs w:val="28"/>
        </w:rPr>
        <w:t xml:space="preserve"> за запитом Засновників надає звіт про оренду майна,  інформацію про наявність вільних площ, придатних для надання в оренду.</w:t>
      </w:r>
    </w:p>
    <w:p w:rsidR="0039752C" w:rsidRDefault="0039752C" w:rsidP="0039752C">
      <w:pPr>
        <w:jc w:val="both"/>
        <w:rPr>
          <w:szCs w:val="28"/>
        </w:rPr>
      </w:pPr>
      <w:r w:rsidRPr="00766F02">
        <w:rPr>
          <w:szCs w:val="28"/>
        </w:rPr>
        <w:t>7.5.10. Приймає рішення</w:t>
      </w:r>
      <w:r w:rsidRPr="000B4E3C">
        <w:rPr>
          <w:szCs w:val="28"/>
        </w:rPr>
        <w:t xml:space="preserve">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w:t>
      </w:r>
      <w:r w:rsidRPr="000B4E3C">
        <w:rPr>
          <w:szCs w:val="28"/>
        </w:rPr>
        <w:lastRenderedPageBreak/>
        <w:t xml:space="preserve">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39752C" w:rsidRDefault="0039752C" w:rsidP="0039752C">
      <w:pPr>
        <w:jc w:val="both"/>
        <w:rPr>
          <w:szCs w:val="28"/>
        </w:rPr>
      </w:pPr>
      <w:r w:rsidRPr="000B4E3C">
        <w:rPr>
          <w:szCs w:val="28"/>
        </w:rPr>
        <w:t xml:space="preserve">7.5.11. Забезпечує проведення колективних переговорів, укладення колективного договору в порядку, визначеному законодавством України. </w:t>
      </w:r>
    </w:p>
    <w:p w:rsidR="0039752C" w:rsidRDefault="0039752C" w:rsidP="0039752C">
      <w:pPr>
        <w:jc w:val="both"/>
        <w:rPr>
          <w:szCs w:val="28"/>
        </w:rPr>
      </w:pPr>
      <w:r w:rsidRPr="000B4E3C">
        <w:rPr>
          <w:szCs w:val="28"/>
        </w:rPr>
        <w:t xml:space="preserve">7.5.12.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 </w:t>
      </w:r>
    </w:p>
    <w:p w:rsidR="0039752C" w:rsidRDefault="0039752C" w:rsidP="0039752C">
      <w:pPr>
        <w:jc w:val="both"/>
        <w:rPr>
          <w:szCs w:val="28"/>
        </w:rPr>
      </w:pPr>
      <w:r w:rsidRPr="000B4E3C">
        <w:rPr>
          <w:szCs w:val="28"/>
        </w:rPr>
        <w:t xml:space="preserve">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39752C" w:rsidRDefault="0039752C" w:rsidP="0039752C">
      <w:pPr>
        <w:jc w:val="both"/>
        <w:rPr>
          <w:szCs w:val="28"/>
        </w:rPr>
      </w:pPr>
      <w:r w:rsidRPr="000B4E3C">
        <w:rPr>
          <w:szCs w:val="28"/>
        </w:rPr>
        <w:t xml:space="preserve">7.5.14. 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 </w:t>
      </w:r>
    </w:p>
    <w:p w:rsidR="0039752C" w:rsidRDefault="0039752C" w:rsidP="0039752C">
      <w:pPr>
        <w:jc w:val="both"/>
        <w:rPr>
          <w:szCs w:val="28"/>
        </w:rPr>
      </w:pPr>
      <w:r w:rsidRPr="000B4E3C">
        <w:rPr>
          <w:szCs w:val="28"/>
        </w:rPr>
        <w:t xml:space="preserve">7.5.15. Несе відповідальність за збитки, завдані Підприємству з вини Директора Підприємства в порядку, визначеному законодавством. </w:t>
      </w:r>
    </w:p>
    <w:p w:rsidR="0039752C" w:rsidRDefault="0039752C" w:rsidP="0039752C">
      <w:pPr>
        <w:jc w:val="both"/>
        <w:rPr>
          <w:szCs w:val="28"/>
        </w:rPr>
      </w:pPr>
      <w:r w:rsidRPr="000B4E3C">
        <w:rPr>
          <w:szCs w:val="28"/>
        </w:rPr>
        <w:t xml:space="preserve">7.5.16. Затверджує положення про структурні підрозділи Підприємства, інші положення та порядки, що мають системний характер, зокрема: - положення про преміювання працівників за підсумками роботи Підприємства; - порядок надходження і використання коштів, отриманих як благодійні внески, гранти та дарунки; - порядок приймання, зберігання, відпуску та обліку лікарських засобів та медичних виробів. </w:t>
      </w:r>
    </w:p>
    <w:p w:rsidR="0039752C" w:rsidRDefault="0039752C" w:rsidP="0039752C">
      <w:pPr>
        <w:jc w:val="both"/>
        <w:rPr>
          <w:szCs w:val="28"/>
        </w:rPr>
      </w:pPr>
      <w:r w:rsidRPr="000B4E3C">
        <w:rPr>
          <w:szCs w:val="28"/>
        </w:rPr>
        <w:t>7.5.17. За погодженням із Засновник</w:t>
      </w:r>
      <w:r>
        <w:rPr>
          <w:szCs w:val="28"/>
        </w:rPr>
        <w:t>ами</w:t>
      </w:r>
      <w:r w:rsidRPr="000B4E3C">
        <w:rPr>
          <w:szCs w:val="28"/>
        </w:rPr>
        <w:t xml:space="preserve"> та відповідно до вимог законодавства має право укладати договори оренди майна. </w:t>
      </w:r>
    </w:p>
    <w:p w:rsidR="0039752C" w:rsidRDefault="0039752C" w:rsidP="0039752C">
      <w:pPr>
        <w:jc w:val="both"/>
        <w:rPr>
          <w:szCs w:val="28"/>
        </w:rPr>
      </w:pPr>
      <w:r w:rsidRPr="000B4E3C">
        <w:rPr>
          <w:szCs w:val="28"/>
        </w:rPr>
        <w:t xml:space="preserve">7.5.18. Надання в оренду нерухомого майна, загальна площа якого не перевищує </w:t>
      </w:r>
      <w:r w:rsidRPr="003B0520">
        <w:rPr>
          <w:szCs w:val="28"/>
        </w:rPr>
        <w:t>50кв.м,</w:t>
      </w:r>
      <w:r w:rsidRPr="000B4E3C">
        <w:rPr>
          <w:szCs w:val="28"/>
        </w:rPr>
        <w:t xml:space="preserve"> відбувається за рішенням Директора Підприємства без попереднього погодження із </w:t>
      </w:r>
      <w:r>
        <w:rPr>
          <w:szCs w:val="28"/>
        </w:rPr>
        <w:t>власниками</w:t>
      </w:r>
      <w:r w:rsidRPr="000B4E3C">
        <w:rPr>
          <w:szCs w:val="28"/>
        </w:rPr>
        <w:t xml:space="preserve"> в порядку, визначеному законодавством та актами органів місцевого самоврядування. </w:t>
      </w:r>
    </w:p>
    <w:p w:rsidR="0039752C" w:rsidRDefault="0039752C" w:rsidP="0039752C">
      <w:pPr>
        <w:jc w:val="both"/>
        <w:rPr>
          <w:szCs w:val="28"/>
        </w:rPr>
      </w:pPr>
      <w:r w:rsidRPr="000B4E3C">
        <w:rPr>
          <w:szCs w:val="28"/>
        </w:rPr>
        <w:t xml:space="preserve">7.5.19. Вирішує інші питання, віднесені до компетенції Директора Підприємства згідно із законодавством, цим Статутом, контрактом між Засновником і Директором Підприємства. </w:t>
      </w:r>
    </w:p>
    <w:p w:rsidR="0039752C" w:rsidRDefault="0039752C" w:rsidP="0039752C">
      <w:pPr>
        <w:jc w:val="both"/>
        <w:rPr>
          <w:szCs w:val="28"/>
        </w:rPr>
      </w:pPr>
      <w:r w:rsidRPr="000B4E3C">
        <w:rPr>
          <w:szCs w:val="28"/>
        </w:rPr>
        <w:t>7.6.</w:t>
      </w:r>
      <w:r>
        <w:rPr>
          <w:szCs w:val="28"/>
        </w:rPr>
        <w:t>З</w:t>
      </w:r>
      <w:r>
        <w:rPr>
          <w:szCs w:val="28"/>
          <w:lang w:val="uk-UA"/>
        </w:rPr>
        <w:t xml:space="preserve"> </w:t>
      </w:r>
      <w:r w:rsidRPr="000B4E3C">
        <w:rPr>
          <w:szCs w:val="28"/>
        </w:rPr>
        <w:t xml:space="preserve">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на Підприємстві створюється Спостережна Рада. До Спостережної Ради обираються не більше 15 осіб, строком на 2 роки. Спостережна рада Підприємства складається з: </w:t>
      </w:r>
    </w:p>
    <w:p w:rsidR="0039752C" w:rsidRPr="00D26109" w:rsidRDefault="0039752C" w:rsidP="0039752C">
      <w:pPr>
        <w:jc w:val="both"/>
        <w:rPr>
          <w:szCs w:val="28"/>
        </w:rPr>
      </w:pPr>
      <w:r>
        <w:rPr>
          <w:szCs w:val="28"/>
          <w:lang w:val="uk-UA"/>
        </w:rPr>
        <w:t>- </w:t>
      </w:r>
      <w:r w:rsidRPr="00D26109">
        <w:rPr>
          <w:szCs w:val="28"/>
        </w:rPr>
        <w:t>по одному представнику від власників ЗОЗ (уповноваженого ним органу);</w:t>
      </w:r>
    </w:p>
    <w:p w:rsidR="0039752C" w:rsidRPr="00D26109" w:rsidRDefault="0039752C" w:rsidP="0039752C">
      <w:pPr>
        <w:jc w:val="both"/>
        <w:rPr>
          <w:szCs w:val="28"/>
        </w:rPr>
      </w:pPr>
      <w:r>
        <w:rPr>
          <w:szCs w:val="28"/>
          <w:lang w:val="uk-UA"/>
        </w:rPr>
        <w:t>- </w:t>
      </w:r>
      <w:r w:rsidRPr="00D26109">
        <w:rPr>
          <w:szCs w:val="28"/>
        </w:rPr>
        <w:t xml:space="preserve">представників структурних підрозділів з питань охорони здоров’я та соціального захисту населення місцевої державної адміністрації та/або виконавчого органу відповідного органу місцевого самоврядування – від однієї до чотирьох осіб; </w:t>
      </w:r>
    </w:p>
    <w:p w:rsidR="0039752C" w:rsidRPr="00D26109" w:rsidRDefault="0039752C" w:rsidP="0039752C">
      <w:pPr>
        <w:jc w:val="both"/>
        <w:rPr>
          <w:szCs w:val="28"/>
        </w:rPr>
      </w:pPr>
      <w:r>
        <w:rPr>
          <w:szCs w:val="28"/>
          <w:lang w:val="uk-UA"/>
        </w:rPr>
        <w:t>- </w:t>
      </w:r>
      <w:r w:rsidRPr="00D26109">
        <w:rPr>
          <w:szCs w:val="28"/>
        </w:rPr>
        <w:t>представників громадськості та громадських об’єднань, діяльність яких спрямована на захист прав у сфері охорони здоров’я, організацій, що здійснюють професійне самоврядування у сфері охорони здоров’я (за згодою) – від однієї до восьми осіб (по одному представнику від кожної організації).</w:t>
      </w:r>
    </w:p>
    <w:p w:rsidR="0039752C" w:rsidRPr="00D26109" w:rsidRDefault="0039752C" w:rsidP="0039752C">
      <w:pPr>
        <w:jc w:val="both"/>
        <w:rPr>
          <w:szCs w:val="28"/>
        </w:rPr>
      </w:pPr>
      <w:r w:rsidRPr="00D26109">
        <w:rPr>
          <w:szCs w:val="28"/>
        </w:rPr>
        <w:t xml:space="preserve">Порядок утворення, права, обов’язки спостережної ради закладу охорони здоров’я і типове положення про неї затверджуються Кабінетом Міністрів України. </w:t>
      </w:r>
    </w:p>
    <w:p w:rsidR="0039752C" w:rsidRDefault="0039752C" w:rsidP="0039752C">
      <w:pPr>
        <w:jc w:val="both"/>
        <w:rPr>
          <w:szCs w:val="28"/>
        </w:rPr>
      </w:pPr>
      <w:r w:rsidRPr="000B4E3C">
        <w:rPr>
          <w:szCs w:val="28"/>
        </w:rPr>
        <w:lastRenderedPageBreak/>
        <w:t xml:space="preserve">7.7.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 </w:t>
      </w:r>
    </w:p>
    <w:p w:rsidR="0039752C" w:rsidRPr="00DF5EDA" w:rsidRDefault="0039752C" w:rsidP="0039752C">
      <w:pPr>
        <w:jc w:val="both"/>
        <w:rPr>
          <w:szCs w:val="28"/>
        </w:rPr>
      </w:pPr>
      <w:r w:rsidRPr="000B4E3C">
        <w:rPr>
          <w:szCs w:val="28"/>
        </w:rPr>
        <w:t xml:space="preserve">7.8. 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 </w:t>
      </w:r>
    </w:p>
    <w:p w:rsidR="0039752C" w:rsidRDefault="0039752C" w:rsidP="0039752C">
      <w:pPr>
        <w:jc w:val="center"/>
        <w:rPr>
          <w:b/>
          <w:szCs w:val="28"/>
          <w:lang w:val="uk-UA"/>
        </w:rPr>
      </w:pPr>
    </w:p>
    <w:p w:rsidR="0039752C" w:rsidRPr="0026742C" w:rsidRDefault="0039752C" w:rsidP="0039752C">
      <w:pPr>
        <w:jc w:val="center"/>
        <w:rPr>
          <w:b/>
          <w:szCs w:val="28"/>
          <w:lang w:val="uk-UA"/>
        </w:rPr>
      </w:pPr>
      <w:r w:rsidRPr="00DF5EDA">
        <w:rPr>
          <w:b/>
          <w:szCs w:val="28"/>
          <w:lang w:val="uk-UA"/>
        </w:rPr>
        <w:t>8. ОРГАНІЗАЦІЙНА СТРУКТУРА ПІДПРИЄМСТВА</w:t>
      </w:r>
    </w:p>
    <w:p w:rsidR="0039752C" w:rsidRPr="0026742C" w:rsidRDefault="0039752C" w:rsidP="0039752C">
      <w:pPr>
        <w:jc w:val="center"/>
        <w:rPr>
          <w:b/>
          <w:szCs w:val="28"/>
          <w:lang w:val="uk-UA"/>
        </w:rPr>
      </w:pPr>
    </w:p>
    <w:p w:rsidR="0039752C" w:rsidRPr="00DF5EDA" w:rsidRDefault="0039752C" w:rsidP="0039752C">
      <w:pPr>
        <w:jc w:val="both"/>
        <w:rPr>
          <w:szCs w:val="28"/>
          <w:lang w:val="uk-UA"/>
        </w:rPr>
      </w:pPr>
      <w:r w:rsidRPr="00DF5EDA">
        <w:rPr>
          <w:szCs w:val="28"/>
          <w:lang w:val="uk-UA"/>
        </w:rPr>
        <w:t xml:space="preserve">8.1. Структура </w:t>
      </w:r>
      <w:r>
        <w:rPr>
          <w:szCs w:val="28"/>
          <w:lang w:val="uk-UA"/>
        </w:rPr>
        <w:t xml:space="preserve"> </w:t>
      </w:r>
      <w:r w:rsidRPr="00DF5EDA">
        <w:rPr>
          <w:szCs w:val="28"/>
          <w:lang w:val="uk-UA"/>
        </w:rPr>
        <w:t xml:space="preserve">Підприємства, порядок внутрішньої організації та сфери діяльності структурних підрозділів Підприємства затверджуються Директором Підприємства. </w:t>
      </w:r>
    </w:p>
    <w:p w:rsidR="0039752C" w:rsidRPr="00DF5EDA" w:rsidRDefault="0039752C" w:rsidP="0039752C">
      <w:pPr>
        <w:jc w:val="both"/>
        <w:rPr>
          <w:szCs w:val="28"/>
          <w:lang w:val="uk-UA"/>
        </w:rPr>
      </w:pPr>
      <w:r w:rsidRPr="00DF5EDA">
        <w:rPr>
          <w:szCs w:val="28"/>
          <w:lang w:val="uk-UA"/>
        </w:rPr>
        <w:t xml:space="preserve">8.2. Функціональні обов’язки та посадові інструкції працівників Підприємства затверджуються його Директором. </w:t>
      </w:r>
    </w:p>
    <w:p w:rsidR="0039752C" w:rsidRPr="0026742C" w:rsidRDefault="0039752C" w:rsidP="0039752C">
      <w:pPr>
        <w:jc w:val="both"/>
        <w:rPr>
          <w:szCs w:val="28"/>
        </w:rPr>
      </w:pPr>
      <w:r w:rsidRPr="000B4E3C">
        <w:rPr>
          <w:szCs w:val="28"/>
        </w:rPr>
        <w:t xml:space="preserve">8.3. Штатну чисельність Підприємства Директор визначає на власний розсуд на підставі фінансового плану Підприємства, погодженого в установленому законодавством та цим Статутом в порядку з урахуванням необхідності створення відповідних умов для забезпечення належної доступності та якості медичної допомоги. </w:t>
      </w:r>
    </w:p>
    <w:p w:rsidR="0039752C" w:rsidRPr="0026742C" w:rsidRDefault="0039752C" w:rsidP="0039752C">
      <w:pPr>
        <w:jc w:val="both"/>
        <w:rPr>
          <w:szCs w:val="28"/>
        </w:rPr>
      </w:pPr>
    </w:p>
    <w:p w:rsidR="0039752C" w:rsidRPr="00007BF8" w:rsidRDefault="0039752C" w:rsidP="0039752C">
      <w:pPr>
        <w:jc w:val="center"/>
        <w:rPr>
          <w:b/>
          <w:szCs w:val="28"/>
        </w:rPr>
      </w:pPr>
      <w:r w:rsidRPr="00366C59">
        <w:rPr>
          <w:b/>
          <w:szCs w:val="28"/>
        </w:rPr>
        <w:t>9. ПОВНОВАЖЕННЯ ТРУДОВОГО КОЛЕКТИВУ</w:t>
      </w:r>
    </w:p>
    <w:p w:rsidR="0039752C" w:rsidRPr="00007BF8" w:rsidRDefault="0039752C" w:rsidP="0039752C">
      <w:pPr>
        <w:jc w:val="center"/>
        <w:rPr>
          <w:b/>
          <w:szCs w:val="28"/>
        </w:rPr>
      </w:pPr>
    </w:p>
    <w:p w:rsidR="0039752C" w:rsidRDefault="0039752C" w:rsidP="0039752C">
      <w:pPr>
        <w:jc w:val="both"/>
        <w:rPr>
          <w:szCs w:val="28"/>
        </w:rPr>
      </w:pPr>
      <w:r w:rsidRPr="000B4E3C">
        <w:rPr>
          <w:szCs w:val="28"/>
        </w:rPr>
        <w:t xml:space="preserve">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 культурного і побутового обслуговування. Представники первинної профспілкової організації, представляють інтереси працівників в органах управління Підприємства відповідно до законодавства. Підприємство зобов’язане створювати умови, які б забезпечували участь працівників у його управлінні. </w:t>
      </w:r>
    </w:p>
    <w:p w:rsidR="0039752C" w:rsidRDefault="0039752C" w:rsidP="0039752C">
      <w:pPr>
        <w:jc w:val="both"/>
        <w:rPr>
          <w:szCs w:val="28"/>
        </w:rPr>
      </w:pPr>
      <w:r w:rsidRPr="000B4E3C">
        <w:rPr>
          <w:szCs w:val="28"/>
        </w:rPr>
        <w:t xml:space="preserve">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 </w:t>
      </w:r>
    </w:p>
    <w:p w:rsidR="0039752C" w:rsidRDefault="0039752C" w:rsidP="0039752C">
      <w:pPr>
        <w:jc w:val="both"/>
        <w:rPr>
          <w:szCs w:val="28"/>
        </w:rPr>
      </w:pPr>
      <w:r w:rsidRPr="000B4E3C">
        <w:rPr>
          <w:szCs w:val="28"/>
        </w:rPr>
        <w:t xml:space="preserve">9.3.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 </w:t>
      </w:r>
    </w:p>
    <w:p w:rsidR="0039752C" w:rsidRDefault="0039752C" w:rsidP="0039752C">
      <w:pPr>
        <w:jc w:val="both"/>
        <w:rPr>
          <w:szCs w:val="28"/>
        </w:rPr>
      </w:pPr>
      <w:r w:rsidRPr="000B4E3C">
        <w:rPr>
          <w:szCs w:val="28"/>
        </w:rPr>
        <w:t xml:space="preserve">9.4. Виробничі, трудові та соціальні відносини трудового колективу з адміністрацією Підприємства регулюються колективним договором. </w:t>
      </w:r>
    </w:p>
    <w:p w:rsidR="0039752C" w:rsidRDefault="0039752C" w:rsidP="0039752C">
      <w:pPr>
        <w:jc w:val="both"/>
        <w:rPr>
          <w:szCs w:val="28"/>
        </w:rPr>
      </w:pPr>
      <w:r w:rsidRPr="000B4E3C">
        <w:rPr>
          <w:szCs w:val="28"/>
        </w:rPr>
        <w:t xml:space="preserve">9.5. Право укладання колективного договору надається Директору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 </w:t>
      </w:r>
    </w:p>
    <w:p w:rsidR="0039752C" w:rsidRDefault="0039752C" w:rsidP="0039752C">
      <w:pPr>
        <w:jc w:val="both"/>
        <w:rPr>
          <w:szCs w:val="28"/>
        </w:rPr>
      </w:pPr>
      <w:r w:rsidRPr="000B4E3C">
        <w:rPr>
          <w:szCs w:val="28"/>
        </w:rPr>
        <w:t xml:space="preserve">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r>
    </w:p>
    <w:p w:rsidR="0039752C" w:rsidRPr="004C0C79" w:rsidRDefault="0039752C" w:rsidP="0039752C">
      <w:pPr>
        <w:jc w:val="both"/>
        <w:rPr>
          <w:szCs w:val="28"/>
        </w:rPr>
      </w:pPr>
      <w:r w:rsidRPr="000B4E3C">
        <w:rPr>
          <w:szCs w:val="28"/>
        </w:rPr>
        <w:t xml:space="preserve">9.7. Джерелом коштів на оплату праці працівників Підприємства є кошти, отримані в результаті його господарської некомерційної діяльності. Форми і системи оплати праці, норми праці, розцінки, тарифні ставки, схеми посадових окладів, умови </w:t>
      </w:r>
      <w:r w:rsidRPr="000B4E3C">
        <w:rPr>
          <w:szCs w:val="28"/>
        </w:rPr>
        <w:lastRenderedPageBreak/>
        <w:t xml:space="preserve">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w:t>
      </w:r>
      <w:r w:rsidRPr="004C0C79">
        <w:rPr>
          <w:szCs w:val="28"/>
        </w:rPr>
        <w:t xml:space="preserve">розміру заробітної плати. Умови оплати праці та матеріального забезпечення Директора Підприємства визначаються контрактом, укладеним із Засновником. </w:t>
      </w:r>
    </w:p>
    <w:p w:rsidR="0039752C" w:rsidRDefault="0039752C" w:rsidP="0039752C">
      <w:pPr>
        <w:jc w:val="both"/>
        <w:rPr>
          <w:szCs w:val="28"/>
        </w:rPr>
      </w:pPr>
      <w:r w:rsidRPr="004C0C79">
        <w:rPr>
          <w:szCs w:val="28"/>
        </w:rPr>
        <w:t>9.8. Працівники Підприємства проводять свою діяльність відповідно до Статуту, колективного</w:t>
      </w:r>
      <w:r w:rsidRPr="000B4E3C">
        <w:rPr>
          <w:szCs w:val="28"/>
        </w:rPr>
        <w:t xml:space="preserve"> договору та посадових інструкцій згідно з законодавством. </w:t>
      </w:r>
    </w:p>
    <w:p w:rsidR="0039752C" w:rsidRDefault="0039752C" w:rsidP="0039752C">
      <w:pPr>
        <w:jc w:val="center"/>
        <w:rPr>
          <w:b/>
          <w:szCs w:val="28"/>
          <w:lang w:val="uk-UA"/>
        </w:rPr>
      </w:pPr>
    </w:p>
    <w:p w:rsidR="0039752C" w:rsidRPr="00007BF8" w:rsidRDefault="0039752C" w:rsidP="0039752C">
      <w:pPr>
        <w:jc w:val="center"/>
        <w:rPr>
          <w:b/>
          <w:szCs w:val="28"/>
          <w:lang w:val="uk-UA"/>
        </w:rPr>
      </w:pPr>
      <w:r w:rsidRPr="00DF5EDA">
        <w:rPr>
          <w:b/>
          <w:szCs w:val="28"/>
          <w:lang w:val="uk-UA"/>
        </w:rPr>
        <w:t>10. КОНТРОЛЬ ТА ПЕРЕВІРКА ДІЯЛЬНОСТІ</w:t>
      </w:r>
    </w:p>
    <w:p w:rsidR="0039752C" w:rsidRPr="00007BF8" w:rsidRDefault="0039752C" w:rsidP="0039752C">
      <w:pPr>
        <w:jc w:val="center"/>
        <w:rPr>
          <w:b/>
          <w:szCs w:val="28"/>
          <w:lang w:val="uk-UA"/>
        </w:rPr>
      </w:pPr>
    </w:p>
    <w:p w:rsidR="0039752C" w:rsidRDefault="0039752C" w:rsidP="0039752C">
      <w:pPr>
        <w:jc w:val="both"/>
        <w:rPr>
          <w:szCs w:val="28"/>
        </w:rPr>
      </w:pPr>
      <w:r w:rsidRPr="00DF5EDA">
        <w:rPr>
          <w:szCs w:val="28"/>
          <w:lang w:val="uk-UA"/>
        </w:rPr>
        <w:t>10.1. П</w:t>
      </w:r>
      <w:r w:rsidRPr="0026742C">
        <w:rPr>
          <w:szCs w:val="28"/>
          <w:lang w:val="en-US"/>
        </w:rPr>
        <w:t>i</w:t>
      </w:r>
      <w:r w:rsidRPr="00DF5EDA">
        <w:rPr>
          <w:szCs w:val="28"/>
          <w:lang w:val="uk-UA"/>
        </w:rPr>
        <w:t>дприємство самостійно зд</w:t>
      </w:r>
      <w:r w:rsidRPr="0026742C">
        <w:rPr>
          <w:szCs w:val="28"/>
          <w:lang w:val="en-US"/>
        </w:rPr>
        <w:t>i</w:t>
      </w:r>
      <w:r w:rsidRPr="00DF5EDA">
        <w:rPr>
          <w:szCs w:val="28"/>
          <w:lang w:val="uk-UA"/>
        </w:rPr>
        <w:t>йснює оперативний та бухгалтерський обл</w:t>
      </w:r>
      <w:r w:rsidRPr="0026742C">
        <w:rPr>
          <w:szCs w:val="28"/>
          <w:lang w:val="en-US"/>
        </w:rPr>
        <w:t>i</w:t>
      </w:r>
      <w:r w:rsidRPr="00DF5EDA">
        <w:rPr>
          <w:szCs w:val="28"/>
          <w:lang w:val="uk-UA"/>
        </w:rPr>
        <w:t>к</w:t>
      </w:r>
      <w:r>
        <w:rPr>
          <w:szCs w:val="28"/>
          <w:lang w:val="uk-UA"/>
        </w:rPr>
        <w:t xml:space="preserve"> </w:t>
      </w:r>
      <w:r w:rsidRPr="00DF5EDA">
        <w:rPr>
          <w:szCs w:val="28"/>
          <w:lang w:val="uk-UA"/>
        </w:rPr>
        <w:t>результат</w:t>
      </w:r>
      <w:r w:rsidRPr="0026742C">
        <w:rPr>
          <w:szCs w:val="28"/>
          <w:lang w:val="en-US"/>
        </w:rPr>
        <w:t>i</w:t>
      </w:r>
      <w:r w:rsidRPr="00DF5EDA">
        <w:rPr>
          <w:szCs w:val="28"/>
          <w:lang w:val="uk-UA"/>
        </w:rPr>
        <w:t>в своєї д</w:t>
      </w:r>
      <w:r w:rsidRPr="0026742C">
        <w:rPr>
          <w:szCs w:val="28"/>
          <w:lang w:val="en-US"/>
        </w:rPr>
        <w:t>i</w:t>
      </w:r>
      <w:r w:rsidRPr="00DF5EDA">
        <w:rPr>
          <w:szCs w:val="28"/>
          <w:lang w:val="uk-UA"/>
        </w:rPr>
        <w:t>яльност</w:t>
      </w:r>
      <w:r w:rsidRPr="0026742C">
        <w:rPr>
          <w:szCs w:val="28"/>
          <w:lang w:val="en-US"/>
        </w:rPr>
        <w:t>i</w:t>
      </w:r>
      <w:r w:rsidRPr="00DF5EDA">
        <w:rPr>
          <w:szCs w:val="28"/>
          <w:lang w:val="uk-UA"/>
        </w:rPr>
        <w:t xml:space="preserve"> та веде обробку та обл</w:t>
      </w:r>
      <w:r w:rsidRPr="0026742C">
        <w:rPr>
          <w:szCs w:val="28"/>
          <w:lang w:val="en-US"/>
        </w:rPr>
        <w:t>i</w:t>
      </w:r>
      <w:r w:rsidRPr="00DF5EDA">
        <w:rPr>
          <w:szCs w:val="28"/>
          <w:lang w:val="uk-UA"/>
        </w:rPr>
        <w:t>к персональних даних прац</w:t>
      </w:r>
      <w:r w:rsidRPr="0026742C">
        <w:rPr>
          <w:szCs w:val="28"/>
          <w:lang w:val="en-US"/>
        </w:rPr>
        <w:t>i</w:t>
      </w:r>
      <w:r w:rsidRPr="00DF5EDA">
        <w:rPr>
          <w:szCs w:val="28"/>
          <w:lang w:val="uk-UA"/>
        </w:rPr>
        <w:t>вник</w:t>
      </w:r>
      <w:r w:rsidRPr="0026742C">
        <w:rPr>
          <w:szCs w:val="28"/>
          <w:lang w:val="en-US"/>
        </w:rPr>
        <w:t>i</w:t>
      </w:r>
      <w:r w:rsidRPr="00DF5EDA">
        <w:rPr>
          <w:szCs w:val="28"/>
          <w:lang w:val="uk-UA"/>
        </w:rPr>
        <w:t>в, а також веде юридичну, ф</w:t>
      </w:r>
      <w:r w:rsidRPr="0026742C">
        <w:rPr>
          <w:szCs w:val="28"/>
          <w:lang w:val="en-US"/>
        </w:rPr>
        <w:t>i</w:t>
      </w:r>
      <w:r w:rsidRPr="00DF5EDA">
        <w:rPr>
          <w:szCs w:val="28"/>
          <w:lang w:val="uk-UA"/>
        </w:rPr>
        <w:t>нансову та кадрову зв</w:t>
      </w:r>
      <w:r w:rsidRPr="0026742C">
        <w:rPr>
          <w:szCs w:val="28"/>
          <w:lang w:val="en-US"/>
        </w:rPr>
        <w:t>i</w:t>
      </w:r>
      <w:r w:rsidRPr="00DF5EDA">
        <w:rPr>
          <w:szCs w:val="28"/>
          <w:lang w:val="uk-UA"/>
        </w:rPr>
        <w:t>тн</w:t>
      </w:r>
      <w:r w:rsidRPr="0026742C">
        <w:rPr>
          <w:szCs w:val="28"/>
          <w:lang w:val="en-US"/>
        </w:rPr>
        <w:t>i</w:t>
      </w:r>
      <w:r w:rsidRPr="00DF5EDA">
        <w:rPr>
          <w:szCs w:val="28"/>
          <w:lang w:val="uk-UA"/>
        </w:rPr>
        <w:t xml:space="preserve">сть. </w:t>
      </w:r>
      <w:r w:rsidRPr="000B4E3C">
        <w:rPr>
          <w:szCs w:val="28"/>
        </w:rPr>
        <w:t xml:space="preserve">Порядок ведення бухгалтерського обліку та облiку персональних даних, статистичної, фiнансової та кадрової звiтностi визначається чинним законодавством України. </w:t>
      </w:r>
    </w:p>
    <w:p w:rsidR="0039752C" w:rsidRDefault="0039752C" w:rsidP="0039752C">
      <w:pPr>
        <w:jc w:val="both"/>
        <w:rPr>
          <w:szCs w:val="28"/>
        </w:rPr>
      </w:pPr>
      <w:r w:rsidRPr="000B4E3C">
        <w:rPr>
          <w:szCs w:val="28"/>
        </w:rPr>
        <w:t>10.2. Пiдприємство несе вiдповiдальнiсть за своєчасне i достовiрне подання передбачених форм звiтностi</w:t>
      </w:r>
      <w:r>
        <w:rPr>
          <w:szCs w:val="28"/>
          <w:lang w:val="uk-UA"/>
        </w:rPr>
        <w:t xml:space="preserve"> </w:t>
      </w:r>
      <w:r w:rsidRPr="000B4E3C">
        <w:rPr>
          <w:szCs w:val="28"/>
        </w:rPr>
        <w:t xml:space="preserve">вiдповiдним органам. </w:t>
      </w:r>
    </w:p>
    <w:p w:rsidR="0039752C" w:rsidRDefault="0039752C" w:rsidP="0039752C">
      <w:pPr>
        <w:jc w:val="both"/>
        <w:rPr>
          <w:szCs w:val="28"/>
        </w:rPr>
      </w:pPr>
      <w:r w:rsidRPr="000B4E3C">
        <w:rPr>
          <w:szCs w:val="28"/>
        </w:rPr>
        <w:t>10.3. Контроль за фiнансово-господарською</w:t>
      </w:r>
      <w:r>
        <w:rPr>
          <w:szCs w:val="28"/>
          <w:lang w:val="uk-UA"/>
        </w:rPr>
        <w:t xml:space="preserve"> </w:t>
      </w:r>
      <w:r w:rsidRPr="000B4E3C">
        <w:rPr>
          <w:szCs w:val="28"/>
        </w:rPr>
        <w:t>дiяльнiстю</w:t>
      </w:r>
      <w:r>
        <w:rPr>
          <w:szCs w:val="28"/>
          <w:lang w:val="uk-UA"/>
        </w:rPr>
        <w:t xml:space="preserve"> </w:t>
      </w:r>
      <w:r w:rsidRPr="000B4E3C">
        <w:rPr>
          <w:szCs w:val="28"/>
        </w:rPr>
        <w:t>Пiдприємства</w:t>
      </w:r>
      <w:r>
        <w:rPr>
          <w:szCs w:val="28"/>
          <w:lang w:val="uk-UA"/>
        </w:rPr>
        <w:t xml:space="preserve"> </w:t>
      </w:r>
      <w:r w:rsidRPr="000B4E3C">
        <w:rPr>
          <w:szCs w:val="28"/>
        </w:rPr>
        <w:t>здiйснюють</w:t>
      </w:r>
      <w:r>
        <w:rPr>
          <w:szCs w:val="28"/>
          <w:lang w:val="uk-UA"/>
        </w:rPr>
        <w:t xml:space="preserve"> </w:t>
      </w:r>
      <w:r w:rsidRPr="000B4E3C">
        <w:rPr>
          <w:szCs w:val="28"/>
        </w:rPr>
        <w:t>вiдповiднi</w:t>
      </w:r>
      <w:r>
        <w:rPr>
          <w:szCs w:val="28"/>
          <w:lang w:val="uk-UA"/>
        </w:rPr>
        <w:t xml:space="preserve"> </w:t>
      </w:r>
      <w:r w:rsidRPr="000B4E3C">
        <w:rPr>
          <w:szCs w:val="28"/>
        </w:rPr>
        <w:t xml:space="preserve">державнi органи в межах їх повноважень та встановленого чинним законодавством України порядку. </w:t>
      </w:r>
    </w:p>
    <w:p w:rsidR="0039752C" w:rsidRDefault="0039752C" w:rsidP="0039752C">
      <w:pPr>
        <w:jc w:val="both"/>
        <w:rPr>
          <w:szCs w:val="28"/>
        </w:rPr>
      </w:pPr>
      <w:r w:rsidRPr="000B4E3C">
        <w:rPr>
          <w:szCs w:val="28"/>
        </w:rPr>
        <w:t>10.4. Засновник</w:t>
      </w:r>
      <w:r>
        <w:rPr>
          <w:szCs w:val="28"/>
        </w:rPr>
        <w:t>и</w:t>
      </w:r>
      <w:r w:rsidRPr="000B4E3C">
        <w:rPr>
          <w:szCs w:val="28"/>
        </w:rPr>
        <w:t xml:space="preserve"> ма</w:t>
      </w:r>
      <w:r>
        <w:rPr>
          <w:szCs w:val="28"/>
        </w:rPr>
        <w:t>ють</w:t>
      </w:r>
      <w:r w:rsidRPr="000B4E3C">
        <w:rPr>
          <w:szCs w:val="28"/>
        </w:rPr>
        <w:t xml:space="preserve"> право здiйснювати контроль фiнансово-господарської</w:t>
      </w:r>
      <w:r>
        <w:rPr>
          <w:szCs w:val="28"/>
        </w:rPr>
        <w:t xml:space="preserve"> діяльності </w:t>
      </w:r>
      <w:r w:rsidRPr="000B4E3C">
        <w:rPr>
          <w:szCs w:val="28"/>
        </w:rPr>
        <w:t>Пiдприємства та контроль за якiстю i обсягом надання медичної допомоги. Пiдприємство подає Засновник</w:t>
      </w:r>
      <w:r>
        <w:rPr>
          <w:szCs w:val="28"/>
        </w:rPr>
        <w:t>ам</w:t>
      </w:r>
      <w:r w:rsidRPr="000B4E3C">
        <w:rPr>
          <w:szCs w:val="28"/>
        </w:rPr>
        <w:t xml:space="preserve">, за його вимогою, бухгалтерський звiт та </w:t>
      </w:r>
      <w:r>
        <w:rPr>
          <w:szCs w:val="28"/>
        </w:rPr>
        <w:t xml:space="preserve">іншу </w:t>
      </w:r>
      <w:r w:rsidRPr="000B4E3C">
        <w:rPr>
          <w:szCs w:val="28"/>
        </w:rPr>
        <w:t xml:space="preserve">документацiю, яка стосується фiнансово-господарської, кадрової, медичної дiяльностi. </w:t>
      </w:r>
    </w:p>
    <w:p w:rsidR="0039752C" w:rsidRPr="0026742C" w:rsidRDefault="0039752C" w:rsidP="0039752C">
      <w:pPr>
        <w:jc w:val="both"/>
        <w:rPr>
          <w:szCs w:val="28"/>
        </w:rPr>
      </w:pPr>
      <w:r w:rsidRPr="000B4E3C">
        <w:rPr>
          <w:szCs w:val="28"/>
        </w:rPr>
        <w:t xml:space="preserve">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 </w:t>
      </w:r>
    </w:p>
    <w:p w:rsidR="0039752C" w:rsidRPr="0026742C" w:rsidRDefault="0039752C" w:rsidP="0039752C">
      <w:pPr>
        <w:jc w:val="both"/>
        <w:rPr>
          <w:szCs w:val="28"/>
        </w:rPr>
      </w:pPr>
    </w:p>
    <w:p w:rsidR="0039752C" w:rsidRPr="00007BF8" w:rsidRDefault="0039752C" w:rsidP="0039752C">
      <w:pPr>
        <w:jc w:val="center"/>
        <w:rPr>
          <w:b/>
          <w:color w:val="000000" w:themeColor="text1"/>
          <w:szCs w:val="28"/>
        </w:rPr>
      </w:pPr>
      <w:r w:rsidRPr="00D126DF">
        <w:rPr>
          <w:b/>
          <w:color w:val="000000" w:themeColor="text1"/>
          <w:szCs w:val="28"/>
        </w:rPr>
        <w:t>11. ПРИПИНЕННЯ ДІЯЛЬНОСТІ</w:t>
      </w:r>
    </w:p>
    <w:p w:rsidR="0039752C" w:rsidRPr="00007BF8" w:rsidRDefault="0039752C" w:rsidP="0039752C">
      <w:pPr>
        <w:jc w:val="center"/>
        <w:rPr>
          <w:b/>
          <w:color w:val="000000" w:themeColor="text1"/>
          <w:szCs w:val="28"/>
        </w:rPr>
      </w:pPr>
    </w:p>
    <w:p w:rsidR="0039752C" w:rsidRPr="00007BF8" w:rsidRDefault="0039752C" w:rsidP="0039752C">
      <w:pPr>
        <w:jc w:val="both"/>
        <w:rPr>
          <w:color w:val="000000" w:themeColor="text1"/>
          <w:szCs w:val="28"/>
        </w:rPr>
      </w:pPr>
      <w:r w:rsidRPr="00007BF8">
        <w:rPr>
          <w:color w:val="000000" w:themeColor="text1"/>
          <w:szCs w:val="28"/>
        </w:rPr>
        <w:t xml:space="preserve">11.1. </w:t>
      </w:r>
      <w:r w:rsidRPr="00D126DF">
        <w:rPr>
          <w:color w:val="000000" w:themeColor="text1"/>
          <w:szCs w:val="28"/>
        </w:rPr>
        <w:t>Припинення</w:t>
      </w:r>
      <w:r>
        <w:rPr>
          <w:color w:val="000000" w:themeColor="text1"/>
          <w:szCs w:val="28"/>
          <w:lang w:val="uk-UA"/>
        </w:rPr>
        <w:t xml:space="preserve"> </w:t>
      </w:r>
      <w:r w:rsidRPr="00D126DF">
        <w:rPr>
          <w:color w:val="000000" w:themeColor="text1"/>
          <w:szCs w:val="28"/>
        </w:rPr>
        <w:t>діяльності</w:t>
      </w:r>
      <w:r>
        <w:rPr>
          <w:color w:val="000000" w:themeColor="text1"/>
          <w:szCs w:val="28"/>
          <w:lang w:val="uk-UA"/>
        </w:rPr>
        <w:t xml:space="preserve"> </w:t>
      </w:r>
      <w:r w:rsidRPr="00D126DF">
        <w:rPr>
          <w:color w:val="000000" w:themeColor="text1"/>
          <w:szCs w:val="28"/>
        </w:rPr>
        <w:t>Підприємства</w:t>
      </w:r>
      <w:r>
        <w:rPr>
          <w:color w:val="000000" w:themeColor="text1"/>
          <w:szCs w:val="28"/>
          <w:lang w:val="uk-UA"/>
        </w:rPr>
        <w:t xml:space="preserve"> </w:t>
      </w:r>
      <w:r w:rsidRPr="00D126DF">
        <w:rPr>
          <w:color w:val="000000" w:themeColor="text1"/>
          <w:szCs w:val="28"/>
        </w:rPr>
        <w:t>здійснюється</w:t>
      </w:r>
      <w:r>
        <w:rPr>
          <w:color w:val="000000" w:themeColor="text1"/>
          <w:szCs w:val="28"/>
          <w:lang w:val="uk-UA"/>
        </w:rPr>
        <w:t xml:space="preserve"> </w:t>
      </w:r>
      <w:r w:rsidRPr="00D126DF">
        <w:rPr>
          <w:color w:val="000000" w:themeColor="text1"/>
          <w:szCs w:val="28"/>
        </w:rPr>
        <w:t>шляхом</w:t>
      </w:r>
      <w:r>
        <w:rPr>
          <w:color w:val="000000" w:themeColor="text1"/>
          <w:szCs w:val="28"/>
          <w:lang w:val="uk-UA"/>
        </w:rPr>
        <w:t xml:space="preserve"> </w:t>
      </w:r>
      <w:r w:rsidRPr="00D126DF">
        <w:rPr>
          <w:color w:val="000000" w:themeColor="text1"/>
          <w:szCs w:val="28"/>
        </w:rPr>
        <w:t>його</w:t>
      </w:r>
      <w:r>
        <w:rPr>
          <w:color w:val="000000" w:themeColor="text1"/>
          <w:szCs w:val="28"/>
          <w:lang w:val="uk-UA"/>
        </w:rPr>
        <w:t xml:space="preserve"> </w:t>
      </w:r>
      <w:r w:rsidRPr="00D126DF">
        <w:rPr>
          <w:color w:val="000000" w:themeColor="text1"/>
          <w:szCs w:val="28"/>
        </w:rPr>
        <w:t>реорганізації</w:t>
      </w:r>
      <w:r w:rsidRPr="00007BF8">
        <w:rPr>
          <w:color w:val="000000" w:themeColor="text1"/>
          <w:szCs w:val="28"/>
        </w:rPr>
        <w:t xml:space="preserve"> (</w:t>
      </w:r>
      <w:r w:rsidRPr="00D126DF">
        <w:rPr>
          <w:color w:val="000000" w:themeColor="text1"/>
          <w:szCs w:val="28"/>
        </w:rPr>
        <w:t>злиття</w:t>
      </w:r>
      <w:r w:rsidRPr="00007BF8">
        <w:rPr>
          <w:color w:val="000000" w:themeColor="text1"/>
          <w:szCs w:val="28"/>
        </w:rPr>
        <w:t xml:space="preserve">, </w:t>
      </w:r>
      <w:r w:rsidRPr="00D126DF">
        <w:rPr>
          <w:color w:val="000000" w:themeColor="text1"/>
          <w:szCs w:val="28"/>
        </w:rPr>
        <w:t>приєднання</w:t>
      </w:r>
      <w:r w:rsidRPr="00007BF8">
        <w:rPr>
          <w:color w:val="000000" w:themeColor="text1"/>
          <w:szCs w:val="28"/>
        </w:rPr>
        <w:t xml:space="preserve">, </w:t>
      </w:r>
      <w:r w:rsidRPr="00D126DF">
        <w:rPr>
          <w:color w:val="000000" w:themeColor="text1"/>
          <w:szCs w:val="28"/>
        </w:rPr>
        <w:t>поділу</w:t>
      </w:r>
      <w:r w:rsidRPr="00007BF8">
        <w:rPr>
          <w:color w:val="000000" w:themeColor="text1"/>
          <w:szCs w:val="28"/>
        </w:rPr>
        <w:t xml:space="preserve">, </w:t>
      </w:r>
      <w:r w:rsidRPr="00D126DF">
        <w:rPr>
          <w:color w:val="000000" w:themeColor="text1"/>
          <w:szCs w:val="28"/>
        </w:rPr>
        <w:t>перетворення</w:t>
      </w:r>
      <w:r w:rsidRPr="00007BF8">
        <w:rPr>
          <w:color w:val="000000" w:themeColor="text1"/>
          <w:szCs w:val="28"/>
        </w:rPr>
        <w:t xml:space="preserve">) </w:t>
      </w:r>
      <w:r w:rsidRPr="00D126DF">
        <w:rPr>
          <w:color w:val="000000" w:themeColor="text1"/>
          <w:szCs w:val="28"/>
        </w:rPr>
        <w:t>або</w:t>
      </w:r>
      <w:r>
        <w:rPr>
          <w:color w:val="000000" w:themeColor="text1"/>
          <w:szCs w:val="28"/>
          <w:lang w:val="uk-UA"/>
        </w:rPr>
        <w:t xml:space="preserve"> </w:t>
      </w:r>
      <w:r w:rsidRPr="00D126DF">
        <w:rPr>
          <w:color w:val="000000" w:themeColor="text1"/>
          <w:szCs w:val="28"/>
        </w:rPr>
        <w:t>ліквідації</w:t>
      </w:r>
      <w:r w:rsidRPr="00007BF8">
        <w:rPr>
          <w:color w:val="000000" w:themeColor="text1"/>
          <w:szCs w:val="28"/>
        </w:rPr>
        <w:t xml:space="preserve"> – </w:t>
      </w:r>
      <w:r w:rsidRPr="00D126DF">
        <w:rPr>
          <w:color w:val="000000" w:themeColor="text1"/>
          <w:szCs w:val="28"/>
        </w:rPr>
        <w:t>за</w:t>
      </w:r>
      <w:r>
        <w:rPr>
          <w:color w:val="000000" w:themeColor="text1"/>
          <w:szCs w:val="28"/>
          <w:lang w:val="uk-UA"/>
        </w:rPr>
        <w:t xml:space="preserve"> </w:t>
      </w:r>
      <w:r w:rsidRPr="00D126DF">
        <w:rPr>
          <w:color w:val="000000" w:themeColor="text1"/>
          <w:szCs w:val="28"/>
        </w:rPr>
        <w:t>рішенням</w:t>
      </w:r>
      <w:r>
        <w:rPr>
          <w:color w:val="000000" w:themeColor="text1"/>
          <w:szCs w:val="28"/>
          <w:lang w:val="uk-UA"/>
        </w:rPr>
        <w:t xml:space="preserve"> </w:t>
      </w:r>
      <w:r w:rsidRPr="00D126DF">
        <w:rPr>
          <w:color w:val="000000" w:themeColor="text1"/>
          <w:szCs w:val="28"/>
        </w:rPr>
        <w:t>Засновників</w:t>
      </w:r>
      <w:r w:rsidRPr="00007BF8">
        <w:rPr>
          <w:color w:val="000000" w:themeColor="text1"/>
          <w:szCs w:val="28"/>
        </w:rPr>
        <w:t xml:space="preserve">, </w:t>
      </w:r>
      <w:r w:rsidRPr="00D126DF">
        <w:rPr>
          <w:color w:val="000000" w:themeColor="text1"/>
          <w:szCs w:val="28"/>
        </w:rPr>
        <w:t>а</w:t>
      </w:r>
      <w:r>
        <w:rPr>
          <w:color w:val="000000" w:themeColor="text1"/>
          <w:szCs w:val="28"/>
          <w:lang w:val="uk-UA"/>
        </w:rPr>
        <w:t xml:space="preserve"> </w:t>
      </w:r>
      <w:r w:rsidRPr="00D126DF">
        <w:rPr>
          <w:color w:val="000000" w:themeColor="text1"/>
          <w:szCs w:val="28"/>
        </w:rPr>
        <w:t>у</w:t>
      </w:r>
      <w:r>
        <w:rPr>
          <w:color w:val="000000" w:themeColor="text1"/>
          <w:szCs w:val="28"/>
          <w:lang w:val="uk-UA"/>
        </w:rPr>
        <w:t xml:space="preserve"> </w:t>
      </w:r>
      <w:r w:rsidRPr="00D126DF">
        <w:rPr>
          <w:color w:val="000000" w:themeColor="text1"/>
          <w:szCs w:val="28"/>
        </w:rPr>
        <w:t>випадках</w:t>
      </w:r>
      <w:r w:rsidRPr="00007BF8">
        <w:rPr>
          <w:color w:val="000000" w:themeColor="text1"/>
          <w:szCs w:val="28"/>
        </w:rPr>
        <w:t xml:space="preserve">, </w:t>
      </w:r>
      <w:r w:rsidRPr="00D126DF">
        <w:rPr>
          <w:color w:val="000000" w:themeColor="text1"/>
          <w:szCs w:val="28"/>
        </w:rPr>
        <w:t>передбачених</w:t>
      </w:r>
      <w:r>
        <w:rPr>
          <w:color w:val="000000" w:themeColor="text1"/>
          <w:szCs w:val="28"/>
          <w:lang w:val="uk-UA"/>
        </w:rPr>
        <w:t xml:space="preserve"> </w:t>
      </w:r>
      <w:r w:rsidRPr="00D126DF">
        <w:rPr>
          <w:color w:val="000000" w:themeColor="text1"/>
          <w:szCs w:val="28"/>
        </w:rPr>
        <w:t>законодавством</w:t>
      </w:r>
      <w:r>
        <w:rPr>
          <w:color w:val="000000" w:themeColor="text1"/>
          <w:szCs w:val="28"/>
          <w:lang w:val="uk-UA"/>
        </w:rPr>
        <w:t xml:space="preserve"> </w:t>
      </w:r>
      <w:r w:rsidRPr="00D126DF">
        <w:rPr>
          <w:color w:val="000000" w:themeColor="text1"/>
          <w:szCs w:val="28"/>
        </w:rPr>
        <w:t>України</w:t>
      </w:r>
      <w:r w:rsidRPr="00007BF8">
        <w:rPr>
          <w:color w:val="000000" w:themeColor="text1"/>
          <w:szCs w:val="28"/>
        </w:rPr>
        <w:t xml:space="preserve">, – </w:t>
      </w:r>
      <w:r w:rsidRPr="00D126DF">
        <w:rPr>
          <w:color w:val="000000" w:themeColor="text1"/>
          <w:szCs w:val="28"/>
        </w:rPr>
        <w:t>за</w:t>
      </w:r>
      <w:r>
        <w:rPr>
          <w:color w:val="000000" w:themeColor="text1"/>
          <w:szCs w:val="28"/>
          <w:lang w:val="uk-UA"/>
        </w:rPr>
        <w:t xml:space="preserve"> </w:t>
      </w:r>
      <w:r w:rsidRPr="00D126DF">
        <w:rPr>
          <w:color w:val="000000" w:themeColor="text1"/>
          <w:szCs w:val="28"/>
        </w:rPr>
        <w:t>рішенням</w:t>
      </w:r>
      <w:r>
        <w:rPr>
          <w:color w:val="000000" w:themeColor="text1"/>
          <w:szCs w:val="28"/>
          <w:lang w:val="uk-UA"/>
        </w:rPr>
        <w:t xml:space="preserve"> </w:t>
      </w:r>
      <w:r w:rsidRPr="00D126DF">
        <w:rPr>
          <w:color w:val="000000" w:themeColor="text1"/>
          <w:szCs w:val="28"/>
        </w:rPr>
        <w:t>суду</w:t>
      </w:r>
      <w:r w:rsidRPr="00007BF8">
        <w:rPr>
          <w:color w:val="000000" w:themeColor="text1"/>
          <w:szCs w:val="28"/>
        </w:rPr>
        <w:t xml:space="preserve">.  </w:t>
      </w:r>
    </w:p>
    <w:p w:rsidR="0039752C" w:rsidRPr="00007BF8" w:rsidRDefault="0039752C" w:rsidP="0039752C">
      <w:pPr>
        <w:jc w:val="both"/>
        <w:rPr>
          <w:szCs w:val="28"/>
        </w:rPr>
      </w:pPr>
      <w:r w:rsidRPr="00007BF8">
        <w:rPr>
          <w:color w:val="000000" w:themeColor="text1"/>
          <w:szCs w:val="28"/>
        </w:rPr>
        <w:t xml:space="preserve">11.2. </w:t>
      </w:r>
      <w:r w:rsidRPr="00D126DF">
        <w:rPr>
          <w:color w:val="000000" w:themeColor="text1"/>
          <w:szCs w:val="28"/>
        </w:rPr>
        <w:t>У</w:t>
      </w:r>
      <w:r>
        <w:rPr>
          <w:color w:val="000000" w:themeColor="text1"/>
          <w:szCs w:val="28"/>
          <w:lang w:val="uk-UA"/>
        </w:rPr>
        <w:t xml:space="preserve"> </w:t>
      </w:r>
      <w:r w:rsidRPr="00D126DF">
        <w:rPr>
          <w:color w:val="000000" w:themeColor="text1"/>
          <w:szCs w:val="28"/>
        </w:rPr>
        <w:t>разі</w:t>
      </w:r>
      <w:r>
        <w:rPr>
          <w:color w:val="000000" w:themeColor="text1"/>
          <w:szCs w:val="28"/>
          <w:lang w:val="uk-UA"/>
        </w:rPr>
        <w:t xml:space="preserve"> </w:t>
      </w:r>
      <w:r w:rsidRPr="00D126DF">
        <w:rPr>
          <w:color w:val="000000" w:themeColor="text1"/>
          <w:szCs w:val="28"/>
        </w:rPr>
        <w:t>припинення</w:t>
      </w:r>
      <w:r>
        <w:rPr>
          <w:color w:val="000000" w:themeColor="text1"/>
          <w:szCs w:val="28"/>
          <w:lang w:val="uk-UA"/>
        </w:rPr>
        <w:t xml:space="preserve"> </w:t>
      </w:r>
      <w:r w:rsidRPr="00D126DF">
        <w:rPr>
          <w:color w:val="000000" w:themeColor="text1"/>
          <w:szCs w:val="28"/>
        </w:rPr>
        <w:t>Підприємства</w:t>
      </w:r>
      <w:r w:rsidRPr="00007BF8">
        <w:rPr>
          <w:color w:val="000000" w:themeColor="text1"/>
          <w:szCs w:val="28"/>
        </w:rPr>
        <w:t xml:space="preserve"> (</w:t>
      </w:r>
      <w:r w:rsidRPr="00D126DF">
        <w:rPr>
          <w:color w:val="000000" w:themeColor="text1"/>
          <w:szCs w:val="28"/>
        </w:rPr>
        <w:t>ліквідації</w:t>
      </w:r>
      <w:r w:rsidRPr="00007BF8">
        <w:rPr>
          <w:color w:val="000000" w:themeColor="text1"/>
          <w:szCs w:val="28"/>
        </w:rPr>
        <w:t xml:space="preserve">, </w:t>
      </w:r>
      <w:r w:rsidRPr="00D126DF">
        <w:rPr>
          <w:color w:val="000000" w:themeColor="text1"/>
          <w:szCs w:val="28"/>
        </w:rPr>
        <w:t>злиття</w:t>
      </w:r>
      <w:r w:rsidRPr="00007BF8">
        <w:rPr>
          <w:color w:val="000000" w:themeColor="text1"/>
          <w:szCs w:val="28"/>
        </w:rPr>
        <w:t xml:space="preserve">, </w:t>
      </w:r>
      <w:r w:rsidRPr="00D126DF">
        <w:rPr>
          <w:color w:val="000000" w:themeColor="text1"/>
          <w:szCs w:val="28"/>
        </w:rPr>
        <w:t>поділу</w:t>
      </w:r>
      <w:r w:rsidRPr="00007BF8">
        <w:rPr>
          <w:color w:val="000000" w:themeColor="text1"/>
          <w:szCs w:val="28"/>
        </w:rPr>
        <w:t xml:space="preserve">, </w:t>
      </w:r>
      <w:r w:rsidRPr="00D126DF">
        <w:rPr>
          <w:color w:val="000000" w:themeColor="text1"/>
          <w:szCs w:val="28"/>
        </w:rPr>
        <w:t>приєднання</w:t>
      </w:r>
      <w:r>
        <w:rPr>
          <w:color w:val="000000" w:themeColor="text1"/>
          <w:szCs w:val="28"/>
          <w:lang w:val="uk-UA"/>
        </w:rPr>
        <w:t xml:space="preserve"> </w:t>
      </w:r>
      <w:r w:rsidRPr="00D126DF">
        <w:rPr>
          <w:color w:val="000000" w:themeColor="text1"/>
          <w:szCs w:val="28"/>
        </w:rPr>
        <w:t>або</w:t>
      </w:r>
      <w:r>
        <w:rPr>
          <w:color w:val="000000" w:themeColor="text1"/>
          <w:szCs w:val="28"/>
          <w:lang w:val="uk-UA"/>
        </w:rPr>
        <w:t xml:space="preserve"> </w:t>
      </w:r>
      <w:r w:rsidRPr="000B4E3C">
        <w:rPr>
          <w:szCs w:val="28"/>
        </w:rPr>
        <w:t>перетворення</w:t>
      </w:r>
      <w:r w:rsidRPr="00007BF8">
        <w:rPr>
          <w:szCs w:val="28"/>
        </w:rPr>
        <w:t xml:space="preserve">) </w:t>
      </w:r>
      <w:r w:rsidRPr="000B4E3C">
        <w:rPr>
          <w:szCs w:val="28"/>
        </w:rPr>
        <w:t>усі</w:t>
      </w:r>
      <w:r>
        <w:rPr>
          <w:szCs w:val="28"/>
          <w:lang w:val="uk-UA"/>
        </w:rPr>
        <w:t xml:space="preserve"> </w:t>
      </w:r>
      <w:r w:rsidRPr="000B4E3C">
        <w:rPr>
          <w:szCs w:val="28"/>
        </w:rPr>
        <w:t>активи</w:t>
      </w:r>
      <w:r>
        <w:rPr>
          <w:szCs w:val="28"/>
          <w:lang w:val="uk-UA"/>
        </w:rPr>
        <w:t xml:space="preserve"> </w:t>
      </w:r>
      <w:r w:rsidRPr="000B4E3C">
        <w:rPr>
          <w:szCs w:val="28"/>
        </w:rPr>
        <w:t>Підприємства</w:t>
      </w:r>
      <w:r>
        <w:rPr>
          <w:szCs w:val="28"/>
          <w:lang w:val="uk-UA"/>
        </w:rPr>
        <w:t xml:space="preserve"> </w:t>
      </w:r>
      <w:r w:rsidRPr="000B4E3C">
        <w:rPr>
          <w:szCs w:val="28"/>
        </w:rPr>
        <w:t>передаються</w:t>
      </w:r>
      <w:r>
        <w:rPr>
          <w:szCs w:val="28"/>
          <w:lang w:val="uk-UA"/>
        </w:rPr>
        <w:t xml:space="preserve"> </w:t>
      </w:r>
      <w:r w:rsidRPr="000B4E3C">
        <w:rPr>
          <w:szCs w:val="28"/>
        </w:rPr>
        <w:t>одній</w:t>
      </w:r>
      <w:r>
        <w:rPr>
          <w:szCs w:val="28"/>
          <w:lang w:val="uk-UA"/>
        </w:rPr>
        <w:t xml:space="preserve"> </w:t>
      </w:r>
      <w:r w:rsidRPr="000B4E3C">
        <w:rPr>
          <w:szCs w:val="28"/>
        </w:rPr>
        <w:t>або</w:t>
      </w:r>
      <w:r>
        <w:rPr>
          <w:szCs w:val="28"/>
          <w:lang w:val="uk-UA"/>
        </w:rPr>
        <w:t xml:space="preserve"> </w:t>
      </w:r>
      <w:r w:rsidRPr="000B4E3C">
        <w:rPr>
          <w:szCs w:val="28"/>
        </w:rPr>
        <w:t>кільком</w:t>
      </w:r>
      <w:r>
        <w:rPr>
          <w:szCs w:val="28"/>
          <w:lang w:val="uk-UA"/>
        </w:rPr>
        <w:t xml:space="preserve"> </w:t>
      </w:r>
      <w:r w:rsidRPr="000B4E3C">
        <w:rPr>
          <w:szCs w:val="28"/>
        </w:rPr>
        <w:t>неприбутковим</w:t>
      </w:r>
      <w:r>
        <w:rPr>
          <w:szCs w:val="28"/>
          <w:lang w:val="uk-UA"/>
        </w:rPr>
        <w:t xml:space="preserve"> </w:t>
      </w:r>
      <w:r w:rsidRPr="000B4E3C">
        <w:rPr>
          <w:szCs w:val="28"/>
        </w:rPr>
        <w:t>організаціям</w:t>
      </w:r>
      <w:r>
        <w:rPr>
          <w:szCs w:val="28"/>
          <w:lang w:val="uk-UA"/>
        </w:rPr>
        <w:t xml:space="preserve"> </w:t>
      </w:r>
      <w:r w:rsidRPr="000B4E3C">
        <w:rPr>
          <w:szCs w:val="28"/>
        </w:rPr>
        <w:t>відповідного</w:t>
      </w:r>
      <w:r>
        <w:rPr>
          <w:szCs w:val="28"/>
          <w:lang w:val="uk-UA"/>
        </w:rPr>
        <w:t xml:space="preserve"> </w:t>
      </w:r>
      <w:r w:rsidRPr="000B4E3C">
        <w:rPr>
          <w:szCs w:val="28"/>
        </w:rPr>
        <w:t>виду</w:t>
      </w:r>
      <w:r>
        <w:rPr>
          <w:szCs w:val="28"/>
          <w:lang w:val="uk-UA"/>
        </w:rPr>
        <w:t xml:space="preserve"> </w:t>
      </w:r>
      <w:r w:rsidRPr="000B4E3C">
        <w:rPr>
          <w:szCs w:val="28"/>
        </w:rPr>
        <w:t>або</w:t>
      </w:r>
      <w:r>
        <w:rPr>
          <w:szCs w:val="28"/>
          <w:lang w:val="uk-UA"/>
        </w:rPr>
        <w:t xml:space="preserve"> </w:t>
      </w:r>
      <w:r w:rsidRPr="000B4E3C">
        <w:rPr>
          <w:szCs w:val="28"/>
        </w:rPr>
        <w:t>зараховуються</w:t>
      </w:r>
      <w:r>
        <w:rPr>
          <w:szCs w:val="28"/>
          <w:lang w:val="uk-UA"/>
        </w:rPr>
        <w:t xml:space="preserve"> </w:t>
      </w:r>
      <w:r w:rsidRPr="000B4E3C">
        <w:rPr>
          <w:szCs w:val="28"/>
        </w:rPr>
        <w:t>до</w:t>
      </w:r>
      <w:r>
        <w:rPr>
          <w:szCs w:val="28"/>
          <w:lang w:val="uk-UA"/>
        </w:rPr>
        <w:t xml:space="preserve"> </w:t>
      </w:r>
      <w:r w:rsidRPr="000B4E3C">
        <w:rPr>
          <w:szCs w:val="28"/>
        </w:rPr>
        <w:t>доходу</w:t>
      </w:r>
      <w:r>
        <w:rPr>
          <w:szCs w:val="28"/>
          <w:lang w:val="uk-UA"/>
        </w:rPr>
        <w:t xml:space="preserve"> </w:t>
      </w:r>
      <w:r w:rsidRPr="000B4E3C">
        <w:rPr>
          <w:szCs w:val="28"/>
        </w:rPr>
        <w:t>бюджету</w:t>
      </w:r>
      <w:r w:rsidRPr="00007BF8">
        <w:rPr>
          <w:szCs w:val="28"/>
        </w:rPr>
        <w:t xml:space="preserve">. </w:t>
      </w:r>
    </w:p>
    <w:p w:rsidR="0039752C" w:rsidRPr="00007BF8" w:rsidRDefault="0039752C" w:rsidP="0039752C">
      <w:pPr>
        <w:jc w:val="both"/>
        <w:rPr>
          <w:szCs w:val="28"/>
        </w:rPr>
      </w:pPr>
      <w:r w:rsidRPr="00007BF8">
        <w:rPr>
          <w:szCs w:val="28"/>
        </w:rPr>
        <w:t xml:space="preserve">11.3. </w:t>
      </w:r>
      <w:r w:rsidRPr="000B4E3C">
        <w:rPr>
          <w:szCs w:val="28"/>
        </w:rPr>
        <w:t>Ліквідація</w:t>
      </w:r>
      <w:r>
        <w:rPr>
          <w:szCs w:val="28"/>
          <w:lang w:val="uk-UA"/>
        </w:rPr>
        <w:t xml:space="preserve"> </w:t>
      </w:r>
      <w:r w:rsidRPr="000B4E3C">
        <w:rPr>
          <w:szCs w:val="28"/>
        </w:rPr>
        <w:t>Підприємства</w:t>
      </w:r>
      <w:r>
        <w:rPr>
          <w:szCs w:val="28"/>
          <w:lang w:val="uk-UA"/>
        </w:rPr>
        <w:t xml:space="preserve"> </w:t>
      </w:r>
      <w:r w:rsidRPr="000B4E3C">
        <w:rPr>
          <w:szCs w:val="28"/>
        </w:rPr>
        <w:t>здійснюється</w:t>
      </w:r>
      <w:r>
        <w:rPr>
          <w:szCs w:val="28"/>
          <w:lang w:val="uk-UA"/>
        </w:rPr>
        <w:t xml:space="preserve"> </w:t>
      </w:r>
      <w:r w:rsidRPr="000B4E3C">
        <w:rPr>
          <w:szCs w:val="28"/>
        </w:rPr>
        <w:t>ліквідаційною</w:t>
      </w:r>
      <w:r>
        <w:rPr>
          <w:szCs w:val="28"/>
          <w:lang w:val="uk-UA"/>
        </w:rPr>
        <w:t xml:space="preserve"> </w:t>
      </w:r>
      <w:r w:rsidRPr="000B4E3C">
        <w:rPr>
          <w:szCs w:val="28"/>
        </w:rPr>
        <w:t>комісією</w:t>
      </w:r>
      <w:r w:rsidRPr="00007BF8">
        <w:rPr>
          <w:szCs w:val="28"/>
        </w:rPr>
        <w:t xml:space="preserve">, </w:t>
      </w:r>
      <w:r w:rsidRPr="000B4E3C">
        <w:rPr>
          <w:szCs w:val="28"/>
        </w:rPr>
        <w:t>яка</w:t>
      </w:r>
      <w:r>
        <w:rPr>
          <w:szCs w:val="28"/>
          <w:lang w:val="uk-UA"/>
        </w:rPr>
        <w:t xml:space="preserve"> </w:t>
      </w:r>
      <w:r w:rsidRPr="000B4E3C">
        <w:rPr>
          <w:szCs w:val="28"/>
        </w:rPr>
        <w:t>утворюється</w:t>
      </w:r>
      <w:r>
        <w:rPr>
          <w:szCs w:val="28"/>
          <w:lang w:val="uk-UA"/>
        </w:rPr>
        <w:t xml:space="preserve"> </w:t>
      </w:r>
      <w:r w:rsidRPr="000B4E3C">
        <w:rPr>
          <w:szCs w:val="28"/>
        </w:rPr>
        <w:t>Засновник</w:t>
      </w:r>
      <w:r>
        <w:rPr>
          <w:szCs w:val="28"/>
        </w:rPr>
        <w:t>ами</w:t>
      </w:r>
      <w:r>
        <w:rPr>
          <w:szCs w:val="28"/>
          <w:lang w:val="uk-UA"/>
        </w:rPr>
        <w:t xml:space="preserve"> </w:t>
      </w:r>
      <w:r w:rsidRPr="000B4E3C">
        <w:rPr>
          <w:szCs w:val="28"/>
        </w:rPr>
        <w:t>або</w:t>
      </w:r>
      <w:r>
        <w:rPr>
          <w:szCs w:val="28"/>
          <w:lang w:val="uk-UA"/>
        </w:rPr>
        <w:t xml:space="preserve"> </w:t>
      </w:r>
      <w:r w:rsidRPr="000B4E3C">
        <w:rPr>
          <w:szCs w:val="28"/>
        </w:rPr>
        <w:t>за</w:t>
      </w:r>
      <w:r>
        <w:rPr>
          <w:szCs w:val="28"/>
          <w:lang w:val="uk-UA"/>
        </w:rPr>
        <w:t xml:space="preserve"> </w:t>
      </w:r>
      <w:r w:rsidRPr="000B4E3C">
        <w:rPr>
          <w:szCs w:val="28"/>
        </w:rPr>
        <w:t>рішенням</w:t>
      </w:r>
      <w:r>
        <w:rPr>
          <w:szCs w:val="28"/>
          <w:lang w:val="uk-UA"/>
        </w:rPr>
        <w:t xml:space="preserve"> </w:t>
      </w:r>
      <w:r w:rsidRPr="000B4E3C">
        <w:rPr>
          <w:szCs w:val="28"/>
        </w:rPr>
        <w:t>суду</w:t>
      </w:r>
      <w:r w:rsidRPr="00007BF8">
        <w:rPr>
          <w:szCs w:val="28"/>
        </w:rPr>
        <w:t xml:space="preserve">. </w:t>
      </w:r>
    </w:p>
    <w:p w:rsidR="0039752C" w:rsidRPr="00007BF8" w:rsidRDefault="0039752C" w:rsidP="0039752C">
      <w:pPr>
        <w:jc w:val="both"/>
        <w:rPr>
          <w:szCs w:val="28"/>
        </w:rPr>
      </w:pPr>
      <w:r w:rsidRPr="00007BF8">
        <w:rPr>
          <w:szCs w:val="28"/>
        </w:rPr>
        <w:t xml:space="preserve">11.4. </w:t>
      </w:r>
      <w:r w:rsidRPr="000B4E3C">
        <w:rPr>
          <w:szCs w:val="28"/>
        </w:rPr>
        <w:t>Порядок</w:t>
      </w:r>
      <w:r>
        <w:rPr>
          <w:szCs w:val="28"/>
          <w:lang w:val="uk-UA"/>
        </w:rPr>
        <w:t xml:space="preserve"> </w:t>
      </w:r>
      <w:r w:rsidRPr="000B4E3C">
        <w:rPr>
          <w:szCs w:val="28"/>
        </w:rPr>
        <w:t>і</w:t>
      </w:r>
      <w:r>
        <w:rPr>
          <w:szCs w:val="28"/>
          <w:lang w:val="uk-UA"/>
        </w:rPr>
        <w:t xml:space="preserve"> </w:t>
      </w:r>
      <w:r w:rsidRPr="000B4E3C">
        <w:rPr>
          <w:szCs w:val="28"/>
        </w:rPr>
        <w:t>строки</w:t>
      </w:r>
      <w:r>
        <w:rPr>
          <w:szCs w:val="28"/>
          <w:lang w:val="uk-UA"/>
        </w:rPr>
        <w:t xml:space="preserve"> </w:t>
      </w:r>
      <w:r w:rsidRPr="000B4E3C">
        <w:rPr>
          <w:szCs w:val="28"/>
        </w:rPr>
        <w:t>проведення</w:t>
      </w:r>
      <w:r>
        <w:rPr>
          <w:szCs w:val="28"/>
          <w:lang w:val="uk-UA"/>
        </w:rPr>
        <w:t xml:space="preserve"> </w:t>
      </w:r>
      <w:r w:rsidRPr="000B4E3C">
        <w:rPr>
          <w:szCs w:val="28"/>
        </w:rPr>
        <w:t>ліквідації</w:t>
      </w:r>
      <w:r w:rsidRPr="00007BF8">
        <w:rPr>
          <w:szCs w:val="28"/>
        </w:rPr>
        <w:t xml:space="preserve">, </w:t>
      </w:r>
      <w:r w:rsidRPr="000B4E3C">
        <w:rPr>
          <w:szCs w:val="28"/>
        </w:rPr>
        <w:t>а</w:t>
      </w:r>
      <w:r>
        <w:rPr>
          <w:szCs w:val="28"/>
          <w:lang w:val="uk-UA"/>
        </w:rPr>
        <w:t xml:space="preserve"> </w:t>
      </w:r>
      <w:r w:rsidRPr="000B4E3C">
        <w:rPr>
          <w:szCs w:val="28"/>
        </w:rPr>
        <w:t>також</w:t>
      </w:r>
      <w:r>
        <w:rPr>
          <w:szCs w:val="28"/>
          <w:lang w:val="uk-UA"/>
        </w:rPr>
        <w:t xml:space="preserve"> </w:t>
      </w:r>
      <w:r w:rsidRPr="000B4E3C">
        <w:rPr>
          <w:szCs w:val="28"/>
        </w:rPr>
        <w:t>строк</w:t>
      </w:r>
      <w:r>
        <w:rPr>
          <w:szCs w:val="28"/>
          <w:lang w:val="uk-UA"/>
        </w:rPr>
        <w:t xml:space="preserve"> </w:t>
      </w:r>
      <w:r w:rsidRPr="000B4E3C">
        <w:rPr>
          <w:szCs w:val="28"/>
        </w:rPr>
        <w:t>для</w:t>
      </w:r>
      <w:r>
        <w:rPr>
          <w:szCs w:val="28"/>
          <w:lang w:val="uk-UA"/>
        </w:rPr>
        <w:t xml:space="preserve"> </w:t>
      </w:r>
      <w:r w:rsidRPr="000B4E3C">
        <w:rPr>
          <w:szCs w:val="28"/>
        </w:rPr>
        <w:t>пред</w:t>
      </w:r>
      <w:r w:rsidRPr="00007BF8">
        <w:rPr>
          <w:szCs w:val="28"/>
        </w:rPr>
        <w:t>’</w:t>
      </w:r>
      <w:r w:rsidRPr="000B4E3C">
        <w:rPr>
          <w:szCs w:val="28"/>
        </w:rPr>
        <w:t>явлення</w:t>
      </w:r>
      <w:r>
        <w:rPr>
          <w:szCs w:val="28"/>
          <w:lang w:val="uk-UA"/>
        </w:rPr>
        <w:t xml:space="preserve"> </w:t>
      </w:r>
      <w:r w:rsidRPr="000B4E3C">
        <w:rPr>
          <w:szCs w:val="28"/>
        </w:rPr>
        <w:t>вимог</w:t>
      </w:r>
      <w:r>
        <w:rPr>
          <w:szCs w:val="28"/>
          <w:lang w:val="uk-UA"/>
        </w:rPr>
        <w:t xml:space="preserve"> </w:t>
      </w:r>
      <w:r w:rsidRPr="000B4E3C">
        <w:rPr>
          <w:szCs w:val="28"/>
        </w:rPr>
        <w:t>кредиторами</w:t>
      </w:r>
      <w:r w:rsidRPr="00007BF8">
        <w:rPr>
          <w:szCs w:val="28"/>
        </w:rPr>
        <w:t xml:space="preserve">, </w:t>
      </w:r>
      <w:r w:rsidRPr="000B4E3C">
        <w:rPr>
          <w:szCs w:val="28"/>
        </w:rPr>
        <w:t>що</w:t>
      </w:r>
      <w:r>
        <w:rPr>
          <w:szCs w:val="28"/>
          <w:lang w:val="uk-UA"/>
        </w:rPr>
        <w:t xml:space="preserve"> </w:t>
      </w:r>
      <w:r w:rsidRPr="000B4E3C">
        <w:rPr>
          <w:szCs w:val="28"/>
        </w:rPr>
        <w:t>не</w:t>
      </w:r>
      <w:r>
        <w:rPr>
          <w:szCs w:val="28"/>
          <w:lang w:val="uk-UA"/>
        </w:rPr>
        <w:t xml:space="preserve"> </w:t>
      </w:r>
      <w:r w:rsidRPr="000B4E3C">
        <w:rPr>
          <w:szCs w:val="28"/>
        </w:rPr>
        <w:t>може</w:t>
      </w:r>
      <w:r>
        <w:rPr>
          <w:szCs w:val="28"/>
          <w:lang w:val="uk-UA"/>
        </w:rPr>
        <w:t xml:space="preserve"> </w:t>
      </w:r>
      <w:r w:rsidRPr="000B4E3C">
        <w:rPr>
          <w:szCs w:val="28"/>
        </w:rPr>
        <w:t>бути</w:t>
      </w:r>
      <w:r>
        <w:rPr>
          <w:szCs w:val="28"/>
          <w:lang w:val="uk-UA"/>
        </w:rPr>
        <w:t xml:space="preserve"> </w:t>
      </w:r>
      <w:r w:rsidRPr="000B4E3C">
        <w:rPr>
          <w:szCs w:val="28"/>
        </w:rPr>
        <w:t>меншим</w:t>
      </w:r>
      <w:r>
        <w:rPr>
          <w:szCs w:val="28"/>
          <w:lang w:val="uk-UA"/>
        </w:rPr>
        <w:t xml:space="preserve"> </w:t>
      </w:r>
      <w:r w:rsidRPr="000B4E3C">
        <w:rPr>
          <w:szCs w:val="28"/>
        </w:rPr>
        <w:t>ніж</w:t>
      </w:r>
      <w:r>
        <w:rPr>
          <w:szCs w:val="28"/>
          <w:lang w:val="uk-UA"/>
        </w:rPr>
        <w:t xml:space="preserve"> </w:t>
      </w:r>
      <w:r w:rsidRPr="000B4E3C">
        <w:rPr>
          <w:szCs w:val="28"/>
        </w:rPr>
        <w:t>два</w:t>
      </w:r>
      <w:r>
        <w:rPr>
          <w:szCs w:val="28"/>
          <w:lang w:val="uk-UA"/>
        </w:rPr>
        <w:t xml:space="preserve"> </w:t>
      </w:r>
      <w:r w:rsidRPr="000B4E3C">
        <w:rPr>
          <w:szCs w:val="28"/>
        </w:rPr>
        <w:t>місяці</w:t>
      </w:r>
      <w:r>
        <w:rPr>
          <w:szCs w:val="28"/>
          <w:lang w:val="uk-UA"/>
        </w:rPr>
        <w:t xml:space="preserve"> </w:t>
      </w:r>
      <w:r w:rsidRPr="000B4E3C">
        <w:rPr>
          <w:szCs w:val="28"/>
        </w:rPr>
        <w:t>з</w:t>
      </w:r>
      <w:r>
        <w:rPr>
          <w:szCs w:val="28"/>
          <w:lang w:val="uk-UA"/>
        </w:rPr>
        <w:t xml:space="preserve"> </w:t>
      </w:r>
      <w:r w:rsidRPr="000B4E3C">
        <w:rPr>
          <w:szCs w:val="28"/>
        </w:rPr>
        <w:t>дня</w:t>
      </w:r>
      <w:r>
        <w:rPr>
          <w:szCs w:val="28"/>
          <w:lang w:val="uk-UA"/>
        </w:rPr>
        <w:t xml:space="preserve"> </w:t>
      </w:r>
      <w:r w:rsidRPr="000B4E3C">
        <w:rPr>
          <w:szCs w:val="28"/>
        </w:rPr>
        <w:t>опублікування</w:t>
      </w:r>
      <w:r>
        <w:rPr>
          <w:szCs w:val="28"/>
          <w:lang w:val="uk-UA"/>
        </w:rPr>
        <w:t xml:space="preserve"> </w:t>
      </w:r>
      <w:r w:rsidRPr="000B4E3C">
        <w:rPr>
          <w:szCs w:val="28"/>
        </w:rPr>
        <w:t>рішення</w:t>
      </w:r>
      <w:r>
        <w:rPr>
          <w:szCs w:val="28"/>
          <w:lang w:val="uk-UA"/>
        </w:rPr>
        <w:t xml:space="preserve"> </w:t>
      </w:r>
      <w:r w:rsidRPr="000B4E3C">
        <w:rPr>
          <w:szCs w:val="28"/>
        </w:rPr>
        <w:t>про</w:t>
      </w:r>
      <w:r>
        <w:rPr>
          <w:szCs w:val="28"/>
          <w:lang w:val="uk-UA"/>
        </w:rPr>
        <w:t xml:space="preserve"> </w:t>
      </w:r>
      <w:r w:rsidRPr="000B4E3C">
        <w:rPr>
          <w:szCs w:val="28"/>
        </w:rPr>
        <w:t>ліквідацію</w:t>
      </w:r>
      <w:r w:rsidRPr="00007BF8">
        <w:rPr>
          <w:szCs w:val="28"/>
        </w:rPr>
        <w:t xml:space="preserve">, </w:t>
      </w:r>
      <w:r w:rsidRPr="000B4E3C">
        <w:rPr>
          <w:szCs w:val="28"/>
        </w:rPr>
        <w:t>визначаються</w:t>
      </w:r>
      <w:r>
        <w:rPr>
          <w:szCs w:val="28"/>
          <w:lang w:val="uk-UA"/>
        </w:rPr>
        <w:t xml:space="preserve"> </w:t>
      </w:r>
      <w:r w:rsidRPr="000B4E3C">
        <w:rPr>
          <w:szCs w:val="28"/>
        </w:rPr>
        <w:t>органом</w:t>
      </w:r>
      <w:r w:rsidRPr="00007BF8">
        <w:rPr>
          <w:szCs w:val="28"/>
        </w:rPr>
        <w:t xml:space="preserve">, </w:t>
      </w:r>
      <w:r w:rsidRPr="000B4E3C">
        <w:rPr>
          <w:szCs w:val="28"/>
        </w:rPr>
        <w:t>який</w:t>
      </w:r>
      <w:r>
        <w:rPr>
          <w:szCs w:val="28"/>
          <w:lang w:val="uk-UA"/>
        </w:rPr>
        <w:t xml:space="preserve"> </w:t>
      </w:r>
      <w:r w:rsidRPr="000B4E3C">
        <w:rPr>
          <w:szCs w:val="28"/>
        </w:rPr>
        <w:t>прийняв</w:t>
      </w:r>
      <w:r>
        <w:rPr>
          <w:szCs w:val="28"/>
          <w:lang w:val="uk-UA"/>
        </w:rPr>
        <w:t xml:space="preserve"> </w:t>
      </w:r>
      <w:r w:rsidRPr="000B4E3C">
        <w:rPr>
          <w:szCs w:val="28"/>
        </w:rPr>
        <w:t>рішення</w:t>
      </w:r>
      <w:r>
        <w:rPr>
          <w:szCs w:val="28"/>
          <w:lang w:val="uk-UA"/>
        </w:rPr>
        <w:t xml:space="preserve"> </w:t>
      </w:r>
      <w:r w:rsidRPr="000B4E3C">
        <w:rPr>
          <w:szCs w:val="28"/>
        </w:rPr>
        <w:t>про</w:t>
      </w:r>
      <w:r>
        <w:rPr>
          <w:szCs w:val="28"/>
          <w:lang w:val="uk-UA"/>
        </w:rPr>
        <w:t xml:space="preserve"> </w:t>
      </w:r>
      <w:r w:rsidRPr="000B4E3C">
        <w:rPr>
          <w:szCs w:val="28"/>
        </w:rPr>
        <w:t>ліквідацію</w:t>
      </w:r>
      <w:r w:rsidRPr="00007BF8">
        <w:rPr>
          <w:szCs w:val="28"/>
        </w:rPr>
        <w:t xml:space="preserve">. </w:t>
      </w:r>
    </w:p>
    <w:p w:rsidR="0039752C" w:rsidRDefault="0039752C" w:rsidP="0039752C">
      <w:pPr>
        <w:jc w:val="both"/>
        <w:rPr>
          <w:szCs w:val="28"/>
        </w:rPr>
      </w:pPr>
      <w:r w:rsidRPr="000B4E3C">
        <w:rPr>
          <w:szCs w:val="28"/>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заявлення </w:t>
      </w:r>
      <w:r w:rsidRPr="000B4E3C">
        <w:rPr>
          <w:szCs w:val="28"/>
        </w:rPr>
        <w:lastRenderedPageBreak/>
        <w:t xml:space="preserve">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Підприємства. </w:t>
      </w:r>
    </w:p>
    <w:p w:rsidR="0039752C" w:rsidRDefault="0039752C" w:rsidP="0039752C">
      <w:pPr>
        <w:jc w:val="both"/>
        <w:rPr>
          <w:szCs w:val="28"/>
        </w:rPr>
      </w:pPr>
      <w:r w:rsidRPr="000B4E3C">
        <w:rPr>
          <w:szCs w:val="28"/>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w:t>
      </w:r>
      <w:r w:rsidRPr="004D63B7">
        <w:rPr>
          <w:color w:val="000000" w:themeColor="text1"/>
          <w:szCs w:val="28"/>
        </w:rPr>
        <w:t xml:space="preserve">на  затвердження органу, який прийняв  рішення  про  припинення  підприємства. </w:t>
      </w:r>
      <w:r w:rsidRPr="000B4E3C">
        <w:rPr>
          <w:szCs w:val="28"/>
        </w:rPr>
        <w:t xml:space="preserve">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 </w:t>
      </w:r>
    </w:p>
    <w:p w:rsidR="0039752C" w:rsidRDefault="0039752C" w:rsidP="0039752C">
      <w:pPr>
        <w:jc w:val="both"/>
        <w:rPr>
          <w:szCs w:val="28"/>
        </w:rPr>
      </w:pPr>
      <w:r w:rsidRPr="000B4E3C">
        <w:rPr>
          <w:szCs w:val="28"/>
        </w:rPr>
        <w:t xml:space="preserve">11.7. Черговість та порядок задоволення вимог кредиторів визначаються відповідно до законодавства. </w:t>
      </w:r>
    </w:p>
    <w:p w:rsidR="0039752C" w:rsidRDefault="0039752C" w:rsidP="0039752C">
      <w:pPr>
        <w:jc w:val="both"/>
        <w:rPr>
          <w:szCs w:val="28"/>
        </w:rPr>
      </w:pPr>
      <w:r w:rsidRPr="000B4E3C">
        <w:rPr>
          <w:szCs w:val="28"/>
        </w:rPr>
        <w:t xml:space="preserve">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39752C" w:rsidRDefault="0039752C" w:rsidP="0039752C">
      <w:pPr>
        <w:jc w:val="both"/>
        <w:rPr>
          <w:szCs w:val="28"/>
        </w:rPr>
      </w:pPr>
      <w:r w:rsidRPr="000B4E3C">
        <w:rPr>
          <w:szCs w:val="28"/>
        </w:rPr>
        <w:t xml:space="preserve">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 </w:t>
      </w:r>
    </w:p>
    <w:p w:rsidR="0039752C" w:rsidRDefault="0039752C" w:rsidP="0039752C">
      <w:pPr>
        <w:jc w:val="both"/>
        <w:rPr>
          <w:szCs w:val="28"/>
          <w:lang w:val="uk-UA"/>
        </w:rPr>
      </w:pPr>
      <w:r w:rsidRPr="000B4E3C">
        <w:rPr>
          <w:szCs w:val="28"/>
        </w:rPr>
        <w:t xml:space="preserve">11.10. Все, що не передбачено цим Статутом, регулюється законодавством України. </w:t>
      </w:r>
    </w:p>
    <w:p w:rsidR="0039752C" w:rsidRPr="0039752C" w:rsidRDefault="0039752C" w:rsidP="0039752C">
      <w:pPr>
        <w:jc w:val="both"/>
        <w:rPr>
          <w:szCs w:val="28"/>
          <w:lang w:val="uk-UA"/>
        </w:rPr>
      </w:pPr>
      <w:r>
        <w:rPr>
          <w:szCs w:val="28"/>
          <w:lang w:val="uk-UA"/>
        </w:rPr>
        <w:t>11.1</w:t>
      </w:r>
      <w:r w:rsidR="00F570AE">
        <w:rPr>
          <w:szCs w:val="28"/>
          <w:lang w:val="uk-UA"/>
        </w:rPr>
        <w:t>1</w:t>
      </w:r>
      <w:r>
        <w:rPr>
          <w:szCs w:val="28"/>
          <w:lang w:val="uk-UA"/>
        </w:rPr>
        <w:t xml:space="preserve">. В разі вимоги одного із Засновників про вихід  із складу Засновників, розподіл активів проводиться шляхом поділу статутного капіталу. </w:t>
      </w:r>
    </w:p>
    <w:p w:rsidR="0039752C" w:rsidRPr="0026742C" w:rsidRDefault="0039752C" w:rsidP="0039752C">
      <w:pPr>
        <w:jc w:val="center"/>
        <w:rPr>
          <w:b/>
          <w:szCs w:val="28"/>
        </w:rPr>
      </w:pPr>
    </w:p>
    <w:p w:rsidR="0039752C" w:rsidRPr="00DF5EDA" w:rsidRDefault="0039752C" w:rsidP="0039752C">
      <w:pPr>
        <w:jc w:val="center"/>
        <w:rPr>
          <w:b/>
          <w:szCs w:val="28"/>
        </w:rPr>
      </w:pPr>
      <w:r w:rsidRPr="009F4889">
        <w:rPr>
          <w:b/>
          <w:szCs w:val="28"/>
        </w:rPr>
        <w:t>12. ПОРЯДОК ВНЕСЕН</w:t>
      </w:r>
      <w:r>
        <w:rPr>
          <w:b/>
          <w:szCs w:val="28"/>
        </w:rPr>
        <w:t>НЯ ЗМІН ДО СТАТУТУ ПІДПРИЄМСТВА</w:t>
      </w:r>
    </w:p>
    <w:p w:rsidR="0039752C" w:rsidRPr="00DF5EDA" w:rsidRDefault="0039752C" w:rsidP="0039752C">
      <w:pPr>
        <w:jc w:val="center"/>
        <w:rPr>
          <w:b/>
          <w:szCs w:val="28"/>
        </w:rPr>
      </w:pPr>
    </w:p>
    <w:p w:rsidR="0039752C" w:rsidRDefault="0039752C" w:rsidP="0039752C">
      <w:pPr>
        <w:jc w:val="both"/>
        <w:rPr>
          <w:szCs w:val="28"/>
        </w:rPr>
      </w:pPr>
      <w:r w:rsidRPr="000B4E3C">
        <w:rPr>
          <w:szCs w:val="28"/>
        </w:rPr>
        <w:t>12.1. Зміни до цього Статуту вносяться за рішенням Засновник</w:t>
      </w:r>
      <w:r>
        <w:rPr>
          <w:szCs w:val="28"/>
        </w:rPr>
        <w:t>ів</w:t>
      </w:r>
      <w:r w:rsidRPr="000B4E3C">
        <w:rPr>
          <w:szCs w:val="28"/>
        </w:rPr>
        <w:t xml:space="preserve">, шляхом викладення Статуту у новій редакції. </w:t>
      </w:r>
    </w:p>
    <w:p w:rsidR="0039752C" w:rsidRDefault="0039752C" w:rsidP="0039752C">
      <w:pPr>
        <w:jc w:val="both"/>
        <w:rPr>
          <w:szCs w:val="28"/>
        </w:rPr>
      </w:pPr>
      <w:r w:rsidRPr="000B4E3C">
        <w:rPr>
          <w:szCs w:val="28"/>
        </w:rPr>
        <w:t>12.2. Зміни до цього Статуту підлягають обов’язковій державній реєстрації у порядку, встановленому законодавством України</w:t>
      </w:r>
      <w:r>
        <w:rPr>
          <w:szCs w:val="28"/>
        </w:rPr>
        <w:t>.</w:t>
      </w:r>
    </w:p>
    <w:p w:rsidR="0039752C" w:rsidRDefault="0039752C" w:rsidP="0039752C">
      <w:pPr>
        <w:jc w:val="center"/>
        <w:rPr>
          <w:b/>
          <w:szCs w:val="28"/>
        </w:rPr>
      </w:pPr>
    </w:p>
    <w:p w:rsidR="0039752C" w:rsidRDefault="0039752C" w:rsidP="0039752C"/>
    <w:p w:rsidR="0039752C" w:rsidRPr="000C1B19" w:rsidRDefault="0039752C" w:rsidP="0039752C">
      <w:pPr>
        <w:rPr>
          <w:b/>
          <w:szCs w:val="28"/>
        </w:rPr>
      </w:pPr>
      <w:r w:rsidRPr="000C1B19">
        <w:rPr>
          <w:b/>
          <w:szCs w:val="28"/>
        </w:rPr>
        <w:t xml:space="preserve">Секретар міської ради </w:t>
      </w:r>
      <w:r>
        <w:rPr>
          <w:b/>
          <w:szCs w:val="28"/>
        </w:rPr>
        <w:t xml:space="preserve">                                                                       </w:t>
      </w:r>
      <w:r w:rsidRPr="000C1B19">
        <w:rPr>
          <w:b/>
          <w:szCs w:val="28"/>
        </w:rPr>
        <w:t>Л. ОВЕРЧУК</w:t>
      </w:r>
    </w:p>
    <w:p w:rsidR="0039752C" w:rsidRPr="00D83446" w:rsidRDefault="0039752C" w:rsidP="0039752C">
      <w:pPr>
        <w:jc w:val="center"/>
        <w:rPr>
          <w:b/>
          <w:szCs w:val="28"/>
        </w:rPr>
      </w:pPr>
    </w:p>
    <w:p w:rsidR="007A35D7" w:rsidRDefault="008A17D7"/>
    <w:sectPr w:rsidR="007A35D7" w:rsidSect="003E5061">
      <w:pgSz w:w="11906" w:h="16838"/>
      <w:pgMar w:top="426" w:right="566"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9752C"/>
    <w:rsid w:val="0002151A"/>
    <w:rsid w:val="0006326D"/>
    <w:rsid w:val="0039752C"/>
    <w:rsid w:val="004E19C7"/>
    <w:rsid w:val="006B7A36"/>
    <w:rsid w:val="008A17D7"/>
    <w:rsid w:val="009E6F75"/>
    <w:rsid w:val="00B171FB"/>
    <w:rsid w:val="00C342E6"/>
    <w:rsid w:val="00E472AB"/>
    <w:rsid w:val="00F570A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52C"/>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7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9752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20949</Words>
  <Characters>11941</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2021-02-02T12:45:00Z</cp:lastPrinted>
  <dcterms:created xsi:type="dcterms:W3CDTF">2024-07-29T06:52:00Z</dcterms:created>
  <dcterms:modified xsi:type="dcterms:W3CDTF">2024-07-29T06:52:00Z</dcterms:modified>
</cp:coreProperties>
</file>