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54" w:rsidRPr="006B7359" w:rsidRDefault="00DC571B" w:rsidP="006B73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359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E3569F" w:rsidRPr="006B7359" w:rsidRDefault="00E3569F" w:rsidP="006B7359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eastAsiaTheme="minorHAnsi" w:hAnsi="Times New Roman"/>
          <w:bCs w:val="0"/>
          <w:kern w:val="0"/>
          <w:sz w:val="24"/>
          <w:szCs w:val="24"/>
        </w:rPr>
      </w:pPr>
    </w:p>
    <w:p w:rsidR="00E3569F" w:rsidRPr="006B7359" w:rsidRDefault="002061A9" w:rsidP="006B7359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eastAsiaTheme="minorHAnsi" w:hAnsi="Times New Roman"/>
          <w:bCs w:val="0"/>
          <w:kern w:val="0"/>
          <w:sz w:val="24"/>
          <w:szCs w:val="24"/>
        </w:rPr>
      </w:pPr>
      <w:r w:rsidRPr="006B7359">
        <w:rPr>
          <w:rFonts w:ascii="Times New Roman" w:eastAsiaTheme="minorHAnsi" w:hAnsi="Times New Roman"/>
          <w:bCs w:val="0"/>
          <w:kern w:val="0"/>
          <w:sz w:val="24"/>
          <w:szCs w:val="24"/>
        </w:rPr>
        <w:t xml:space="preserve">Саджанці </w:t>
      </w:r>
      <w:r w:rsidR="0097730B" w:rsidRPr="006B7359">
        <w:rPr>
          <w:rFonts w:ascii="Times New Roman" w:eastAsiaTheme="minorHAnsi" w:hAnsi="Times New Roman"/>
          <w:bCs w:val="0"/>
          <w:kern w:val="0"/>
          <w:sz w:val="24"/>
          <w:szCs w:val="24"/>
        </w:rPr>
        <w:t>дерев</w:t>
      </w:r>
      <w:r w:rsidR="00E3569F" w:rsidRPr="006B7359">
        <w:rPr>
          <w:rFonts w:ascii="Times New Roman" w:eastAsiaTheme="minorHAnsi" w:hAnsi="Times New Roman"/>
          <w:bCs w:val="0"/>
          <w:kern w:val="0"/>
          <w:sz w:val="24"/>
          <w:szCs w:val="24"/>
        </w:rPr>
        <w:t xml:space="preserve"> </w:t>
      </w:r>
    </w:p>
    <w:p w:rsidR="002061A9" w:rsidRPr="006B7359" w:rsidRDefault="00E3569F" w:rsidP="006B7359">
      <w:pPr>
        <w:pStyle w:val="1"/>
        <w:shd w:val="clear" w:color="auto" w:fill="FFFFFF" w:themeFill="background1"/>
        <w:spacing w:before="0" w:after="0" w:line="0" w:lineRule="atLeast"/>
        <w:jc w:val="center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6B7359">
        <w:rPr>
          <w:rFonts w:ascii="Times New Roman" w:eastAsiaTheme="minorHAnsi" w:hAnsi="Times New Roman"/>
          <w:bCs w:val="0"/>
          <w:kern w:val="0"/>
          <w:sz w:val="24"/>
          <w:szCs w:val="24"/>
        </w:rPr>
        <w:t xml:space="preserve">(Код ДК 021:2015:03450000-9 - </w:t>
      </w:r>
      <w:r w:rsidR="002061A9" w:rsidRPr="006B7359">
        <w:rPr>
          <w:rFonts w:ascii="Times New Roman" w:eastAsiaTheme="minorHAnsi" w:hAnsi="Times New Roman"/>
          <w:bCs w:val="0"/>
          <w:kern w:val="0"/>
          <w:sz w:val="24"/>
          <w:szCs w:val="24"/>
        </w:rPr>
        <w:t>Розсадницька продукція (Код ДК 021:2015:03452000-3 Дерева))</w:t>
      </w:r>
    </w:p>
    <w:p w:rsidR="00351806" w:rsidRPr="006B7359" w:rsidRDefault="00351806" w:rsidP="006B73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3CF" w:rsidRPr="009173CF" w:rsidRDefault="00DC571B" w:rsidP="009173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7359">
        <w:rPr>
          <w:rFonts w:ascii="Times New Roman" w:hAnsi="Times New Roman" w:cs="Times New Roman"/>
          <w:b/>
          <w:sz w:val="24"/>
          <w:szCs w:val="24"/>
        </w:rPr>
        <w:t>Ідентифікатор закупівлі в електронній системі :</w:t>
      </w:r>
      <w:r w:rsidRPr="006B7359">
        <w:rPr>
          <w:rFonts w:ascii="Times New Roman" w:hAnsi="Times New Roman" w:cs="Times New Roman"/>
          <w:sz w:val="24"/>
          <w:szCs w:val="24"/>
        </w:rPr>
        <w:t xml:space="preserve"> </w:t>
      </w:r>
      <w:r w:rsidR="009173CF" w:rsidRPr="009173CF">
        <w:rPr>
          <w:rFonts w:ascii="Times New Roman" w:hAnsi="Times New Roman" w:cs="Times New Roman"/>
          <w:sz w:val="24"/>
          <w:szCs w:val="24"/>
        </w:rPr>
        <w:t>UA-2023-10-23-013354-a</w:t>
      </w:r>
    </w:p>
    <w:p w:rsidR="00832E54" w:rsidRPr="006B7359" w:rsidRDefault="00DC571B" w:rsidP="009173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735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832E54" w:rsidRPr="006B7359">
        <w:rPr>
          <w:rFonts w:ascii="Times New Roman" w:hAnsi="Times New Roman" w:cs="Times New Roman"/>
          <w:sz w:val="24"/>
          <w:szCs w:val="24"/>
        </w:rPr>
        <w:t xml:space="preserve">Відкриті торги </w:t>
      </w:r>
      <w:r w:rsidR="00FE25D8" w:rsidRPr="006B7359">
        <w:rPr>
          <w:rFonts w:ascii="Times New Roman" w:hAnsi="Times New Roman" w:cs="Times New Roman"/>
          <w:sz w:val="24"/>
          <w:szCs w:val="24"/>
        </w:rPr>
        <w:t>з особливостями</w:t>
      </w:r>
    </w:p>
    <w:p w:rsidR="00DC571B" w:rsidRPr="006B7359" w:rsidRDefault="00DC571B" w:rsidP="006B73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B735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DE43D5" w:rsidRPr="006B7359">
        <w:rPr>
          <w:rFonts w:ascii="Times New Roman" w:hAnsi="Times New Roman" w:cs="Times New Roman"/>
          <w:sz w:val="24"/>
          <w:szCs w:val="24"/>
        </w:rPr>
        <w:t>247 0</w:t>
      </w:r>
      <w:r w:rsidR="003E1EAF" w:rsidRPr="006B7359">
        <w:rPr>
          <w:rFonts w:ascii="Times New Roman" w:hAnsi="Times New Roman" w:cs="Times New Roman"/>
          <w:sz w:val="24"/>
          <w:szCs w:val="24"/>
        </w:rPr>
        <w:t>04,00 грн.,</w:t>
      </w:r>
      <w:r w:rsidRPr="006B7359">
        <w:rPr>
          <w:rFonts w:ascii="Times New Roman" w:hAnsi="Times New Roman" w:cs="Times New Roman"/>
          <w:sz w:val="24"/>
          <w:szCs w:val="24"/>
        </w:rPr>
        <w:t xml:space="preserve"> з ПДВ</w:t>
      </w:r>
    </w:p>
    <w:p w:rsidR="00DC571B" w:rsidRPr="006B7359" w:rsidRDefault="00DC571B" w:rsidP="006B73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35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6B735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6B73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735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6B73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7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6B7359" w:rsidRDefault="00DC571B" w:rsidP="006B735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35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6B73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6B735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6B73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3B57E2" w:rsidRPr="006B7359" w:rsidRDefault="003B57E2" w:rsidP="006B7359">
      <w:pPr>
        <w:pStyle w:val="a6"/>
        <w:spacing w:line="0" w:lineRule="atLeast"/>
        <w:ind w:left="0"/>
        <w:jc w:val="both"/>
        <w:rPr>
          <w:lang w:val="uk-UA"/>
        </w:rPr>
      </w:pPr>
      <w:r w:rsidRPr="006B7359">
        <w:rPr>
          <w:b/>
          <w:lang w:val="uk-UA"/>
        </w:rPr>
        <w:t>Предмет закупівлі:</w:t>
      </w:r>
      <w:r w:rsidR="0059495D" w:rsidRPr="006B7359">
        <w:rPr>
          <w:lang w:val="uk-UA"/>
        </w:rPr>
        <w:t xml:space="preserve"> </w:t>
      </w:r>
      <w:proofErr w:type="spellStart"/>
      <w:r w:rsidR="0059495D" w:rsidRPr="006B7359">
        <w:rPr>
          <w:rFonts w:eastAsiaTheme="minorHAnsi"/>
          <w:bCs/>
        </w:rPr>
        <w:t>Саджанці</w:t>
      </w:r>
      <w:proofErr w:type="spellEnd"/>
      <w:r w:rsidR="0059495D" w:rsidRPr="006B7359">
        <w:rPr>
          <w:rFonts w:eastAsiaTheme="minorHAnsi"/>
          <w:bCs/>
        </w:rPr>
        <w:t xml:space="preserve"> дерев</w:t>
      </w:r>
      <w:r w:rsidR="0059495D" w:rsidRPr="006B7359">
        <w:rPr>
          <w:rFonts w:eastAsiaTheme="minorHAnsi"/>
        </w:rPr>
        <w:t xml:space="preserve"> (Код ДК 021:2015:03450000-9 - </w:t>
      </w:r>
      <w:proofErr w:type="spellStart"/>
      <w:r w:rsidR="0059495D" w:rsidRPr="006B7359">
        <w:rPr>
          <w:rFonts w:eastAsiaTheme="minorHAnsi"/>
          <w:bCs/>
        </w:rPr>
        <w:t>Розсадницька</w:t>
      </w:r>
      <w:proofErr w:type="spellEnd"/>
      <w:r w:rsidR="0059495D" w:rsidRPr="006B7359">
        <w:rPr>
          <w:rFonts w:eastAsiaTheme="minorHAnsi"/>
          <w:bCs/>
        </w:rPr>
        <w:t xml:space="preserve"> </w:t>
      </w:r>
      <w:proofErr w:type="spellStart"/>
      <w:r w:rsidR="0059495D" w:rsidRPr="006B7359">
        <w:rPr>
          <w:rFonts w:eastAsiaTheme="minorHAnsi"/>
          <w:bCs/>
        </w:rPr>
        <w:t>продукція</w:t>
      </w:r>
      <w:proofErr w:type="spellEnd"/>
      <w:r w:rsidR="0059495D" w:rsidRPr="006B7359">
        <w:rPr>
          <w:rFonts w:eastAsiaTheme="minorHAnsi"/>
          <w:bCs/>
        </w:rPr>
        <w:t xml:space="preserve"> </w:t>
      </w:r>
      <w:r w:rsidR="0059495D" w:rsidRPr="006B7359">
        <w:rPr>
          <w:rFonts w:eastAsiaTheme="minorHAnsi"/>
        </w:rPr>
        <w:t>(Код ДК 021:2015:</w:t>
      </w:r>
      <w:r w:rsidR="0059495D" w:rsidRPr="006B7359">
        <w:rPr>
          <w:rFonts w:eastAsiaTheme="minorHAnsi"/>
          <w:bCs/>
        </w:rPr>
        <w:t>03452000-3 Дерева))</w:t>
      </w:r>
      <w:r w:rsidRPr="006B7359">
        <w:rPr>
          <w:b/>
          <w:color w:val="000000"/>
          <w:lang w:val="uk-UA" w:eastAsia="uk-UA"/>
        </w:rPr>
        <w:t>.</w:t>
      </w:r>
      <w:r w:rsidR="006F4F0B" w:rsidRPr="006B7359">
        <w:rPr>
          <w:b/>
          <w:color w:val="000000"/>
          <w:lang w:val="uk-UA" w:eastAsia="uk-UA"/>
        </w:rPr>
        <w:t xml:space="preserve"> </w:t>
      </w:r>
      <w:bookmarkStart w:id="0" w:name="_GoBack"/>
      <w:bookmarkEnd w:id="0"/>
    </w:p>
    <w:p w:rsidR="009936E7" w:rsidRDefault="003C3A90" w:rsidP="006B7359">
      <w:pPr>
        <w:pStyle w:val="a6"/>
        <w:spacing w:line="0" w:lineRule="atLeast"/>
        <w:ind w:left="0" w:firstLine="709"/>
        <w:jc w:val="both"/>
        <w:rPr>
          <w:lang w:val="uk-UA"/>
        </w:rPr>
      </w:pPr>
      <w:r w:rsidRPr="006B7359">
        <w:rPr>
          <w:lang w:val="uk-UA"/>
        </w:rPr>
        <w:t>П</w:t>
      </w:r>
      <w:r w:rsidR="00C732D7" w:rsidRPr="006B7359">
        <w:rPr>
          <w:lang w:val="uk-UA"/>
        </w:rPr>
        <w:t xml:space="preserve">роведення </w:t>
      </w:r>
      <w:r w:rsidR="00BB6D2B" w:rsidRPr="006B7359">
        <w:rPr>
          <w:lang w:val="uk-UA"/>
        </w:rPr>
        <w:t xml:space="preserve">даної </w:t>
      </w:r>
      <w:r w:rsidR="00C732D7" w:rsidRPr="006B7359">
        <w:rPr>
          <w:lang w:val="uk-UA"/>
        </w:rPr>
        <w:t xml:space="preserve">закупівлі на 2023 рік зумовлена необхідністю забезпечення </w:t>
      </w:r>
      <w:r w:rsidR="00351908" w:rsidRPr="006B7359">
        <w:rPr>
          <w:lang w:val="uk-UA"/>
        </w:rPr>
        <w:t xml:space="preserve">належного та </w:t>
      </w:r>
      <w:r w:rsidR="006F4F0B" w:rsidRPr="006B7359">
        <w:rPr>
          <w:lang w:val="uk-UA"/>
        </w:rPr>
        <w:t xml:space="preserve">безперебійного виконання основних завдань та обов’язків </w:t>
      </w:r>
      <w:r w:rsidR="00C732D7" w:rsidRPr="006B7359">
        <w:rPr>
          <w:lang w:val="uk-UA"/>
        </w:rPr>
        <w:t>цеху «Благоустрій»</w:t>
      </w:r>
      <w:r w:rsidR="000706F4" w:rsidRPr="006B7359">
        <w:rPr>
          <w:lang w:val="uk-UA"/>
        </w:rPr>
        <w:t xml:space="preserve"> у сфері</w:t>
      </w:r>
      <w:r w:rsidR="006A2BC0" w:rsidRPr="006B7359">
        <w:rPr>
          <w:lang w:val="uk-UA"/>
        </w:rPr>
        <w:t xml:space="preserve"> озеленення</w:t>
      </w:r>
      <w:r w:rsidR="009711FE" w:rsidRPr="006B7359">
        <w:rPr>
          <w:lang w:val="uk-UA"/>
        </w:rPr>
        <w:t xml:space="preserve"> та</w:t>
      </w:r>
      <w:r w:rsidR="00351908" w:rsidRPr="006B7359">
        <w:rPr>
          <w:lang w:val="uk-UA"/>
        </w:rPr>
        <w:t xml:space="preserve"> утримання зеленої зони Переяславської </w:t>
      </w:r>
      <w:r w:rsidR="00717E2A" w:rsidRPr="006B7359">
        <w:rPr>
          <w:lang w:val="uk-UA"/>
        </w:rPr>
        <w:t xml:space="preserve">міської </w:t>
      </w:r>
      <w:r w:rsidR="00351908" w:rsidRPr="006B7359">
        <w:rPr>
          <w:lang w:val="uk-UA"/>
        </w:rPr>
        <w:t>громади</w:t>
      </w:r>
      <w:r w:rsidRPr="006B7359">
        <w:rPr>
          <w:lang w:val="uk-UA"/>
        </w:rPr>
        <w:t>,</w:t>
      </w:r>
      <w:r w:rsidR="009711FE" w:rsidRPr="006B7359">
        <w:rPr>
          <w:lang w:val="uk-UA"/>
        </w:rPr>
        <w:t xml:space="preserve"> </w:t>
      </w:r>
      <w:r w:rsidR="002E4EDA" w:rsidRPr="006B7359">
        <w:rPr>
          <w:lang w:val="uk-UA"/>
        </w:rPr>
        <w:t>а також на виконання бюджетної програми Природоохоронні заходи за рахунок цільових фондів</w:t>
      </w:r>
      <w:r w:rsidR="009936E7" w:rsidRPr="006B7359">
        <w:rPr>
          <w:lang w:val="uk-UA"/>
        </w:rPr>
        <w:t xml:space="preserve">, затвердженої </w:t>
      </w:r>
      <w:r w:rsidR="00285842" w:rsidRPr="006B7359">
        <w:rPr>
          <w:lang w:val="uk-UA"/>
        </w:rPr>
        <w:t>Р</w:t>
      </w:r>
      <w:r w:rsidR="009936E7" w:rsidRPr="006B7359">
        <w:rPr>
          <w:lang w:val="uk-UA"/>
        </w:rPr>
        <w:t xml:space="preserve">ішенням Переяславської міської </w:t>
      </w:r>
      <w:r w:rsidR="00245468" w:rsidRPr="006B7359">
        <w:rPr>
          <w:lang w:val="uk-UA"/>
        </w:rPr>
        <w:t>ради</w:t>
      </w:r>
      <w:r w:rsidR="009936E7" w:rsidRPr="006B7359">
        <w:rPr>
          <w:lang w:val="uk-UA"/>
        </w:rPr>
        <w:t xml:space="preserve"> від «22» грудня 2022 року № 01-43-VIII «Про бюджет Переяславської міської територіальної громади на 2023 рік»</w:t>
      </w:r>
      <w:r w:rsidR="00AA0D82" w:rsidRPr="006B7359">
        <w:rPr>
          <w:lang w:val="uk-UA"/>
        </w:rPr>
        <w:t>.</w:t>
      </w:r>
    </w:p>
    <w:p w:rsidR="00BE1AF2" w:rsidRPr="006B7359" w:rsidRDefault="00BE1AF2" w:rsidP="006B7359">
      <w:pPr>
        <w:pStyle w:val="a6"/>
        <w:spacing w:line="0" w:lineRule="atLeast"/>
        <w:ind w:left="0" w:firstLine="709"/>
        <w:jc w:val="both"/>
        <w:rPr>
          <w:lang w:val="uk-UA"/>
        </w:rPr>
      </w:pPr>
    </w:p>
    <w:p w:rsidR="00615AAE" w:rsidRPr="006B7359" w:rsidRDefault="00615AAE" w:rsidP="006B7359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7359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технічних та якісних х</w:t>
      </w:r>
      <w:r w:rsidR="00BE1AF2">
        <w:rPr>
          <w:rFonts w:ascii="Times New Roman" w:eastAsia="Times New Roman" w:hAnsi="Times New Roman" w:cs="Times New Roman"/>
          <w:b/>
          <w:sz w:val="24"/>
          <w:szCs w:val="24"/>
        </w:rPr>
        <w:t>арактеристик предмета закупівлі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413"/>
        <w:gridCol w:w="5170"/>
        <w:gridCol w:w="1242"/>
      </w:tblGrid>
      <w:tr w:rsidR="006B7359" w:rsidRPr="006B7359" w:rsidTr="0038026D">
        <w:trPr>
          <w:trHeight w:val="402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59">
              <w:rPr>
                <w:rFonts w:ascii="Times New Roman" w:hAnsi="Times New Roman" w:cs="Times New Roman"/>
                <w:b/>
              </w:rPr>
              <w:t>Найменування саджанців дерев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Технічні характеристики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Кількість, шт.</w:t>
            </w:r>
          </w:p>
        </w:tc>
      </w:tr>
      <w:tr w:rsidR="006B7359" w:rsidRPr="006B7359" w:rsidTr="0038026D">
        <w:trPr>
          <w:trHeight w:val="1574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Туя західна "Смарагд"</w:t>
            </w:r>
          </w:p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Thuja</w:t>
            </w:r>
            <w:proofErr w:type="spellEnd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occidentalis</w:t>
            </w:r>
            <w:proofErr w:type="spellEnd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Smaragd</w:t>
            </w:r>
            <w:proofErr w:type="spellEnd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Висота надземної частини рослини повинна бути не менше ніж 1,8 метри. Рослина повинна мати здорову та розвинену кореневу систему, повинна бути вкорінена в контейнері або копана з грудкою землі відповідного розміру, обгорнута у джутову мішковину та запакована в металеву сітку.             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6B7359" w:rsidRPr="006B7359" w:rsidTr="0038026D">
        <w:trPr>
          <w:trHeight w:val="2688"/>
          <w:jc w:val="center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 xml:space="preserve">Клен сріблястий </w:t>
            </w:r>
          </w:p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Acer</w:t>
            </w:r>
            <w:proofErr w:type="spellEnd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saccharinum</w:t>
            </w:r>
            <w:proofErr w:type="spellEnd"/>
            <w:r w:rsidRPr="006B73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Висота надземної частини дерева повинна бути не менше 3,5 метрів, висота штамбу повинна бути не менше ніж 1,8 метра, дерево повинно мати бамбукову опору висотою не менше 4 метрів, обхват стовбура на висоті 1 метр повинен дорівнювати не менше ніж 8-10 см, дерево повинно мати здорову та розвинену кореневу систему, повинно бути пересадженим не менше 3-х разів та вкоріненим в контейнері, або копаним з грудкою землі відповідного розміру, обгорнутим у джутову мішковину та запакованим в металеву сітку.        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B7359" w:rsidRPr="006B7359" w:rsidRDefault="006B7359" w:rsidP="006B73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6B7359" w:rsidRPr="006B7359" w:rsidRDefault="006B7359" w:rsidP="006B73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B7359" w:rsidRPr="006B7359" w:rsidRDefault="006B7359" w:rsidP="006B7359">
      <w:pPr>
        <w:suppressAutoHyphens/>
        <w:spacing w:after="0" w:line="0" w:lineRule="atLeast"/>
        <w:ind w:left="-567" w:right="55" w:firstLine="567"/>
        <w:jc w:val="both"/>
        <w:rPr>
          <w:rFonts w:ascii="Times New Roman" w:hAnsi="Times New Roman" w:cs="Times New Roman"/>
        </w:rPr>
      </w:pPr>
      <w:r w:rsidRPr="006B7359">
        <w:rPr>
          <w:rFonts w:ascii="Times New Roman" w:hAnsi="Times New Roman" w:cs="Times New Roman"/>
        </w:rPr>
        <w:t>Усі саджанці повинні бути здоровими, без ознак зовнішніх чи механічних пошкоджень або уражень хворобами. Усі саджанці дерев повинні відповідати фіто – санітарному стану.</w:t>
      </w:r>
    </w:p>
    <w:p w:rsidR="006B7359" w:rsidRPr="006B7359" w:rsidRDefault="006B7359" w:rsidP="006B7359">
      <w:pPr>
        <w:suppressAutoHyphens/>
        <w:spacing w:after="0" w:line="0" w:lineRule="atLeast"/>
        <w:ind w:left="-567" w:right="55" w:firstLine="567"/>
        <w:jc w:val="both"/>
        <w:rPr>
          <w:rFonts w:ascii="Times New Roman" w:hAnsi="Times New Roman" w:cs="Times New Roman"/>
        </w:rPr>
      </w:pPr>
      <w:r w:rsidRPr="006B7359">
        <w:rPr>
          <w:rFonts w:ascii="Times New Roman" w:hAnsi="Times New Roman" w:cs="Times New Roman"/>
        </w:rPr>
        <w:t xml:space="preserve">Рослини повинні мати  визрілі бруньки і здерев'янілі пагони. Коренева система рослин має бути здоровою та розвинутою особливо її мичкувата частина. </w:t>
      </w:r>
    </w:p>
    <w:p w:rsidR="006B7359" w:rsidRPr="006B7359" w:rsidRDefault="006B7359" w:rsidP="006B7359">
      <w:pPr>
        <w:suppressAutoHyphens/>
        <w:spacing w:after="0" w:line="0" w:lineRule="atLeast"/>
        <w:ind w:left="-567" w:right="55" w:firstLine="567"/>
        <w:jc w:val="both"/>
        <w:rPr>
          <w:rFonts w:ascii="Times New Roman" w:hAnsi="Times New Roman" w:cs="Times New Roman"/>
        </w:rPr>
      </w:pPr>
      <w:r w:rsidRPr="006B7359">
        <w:rPr>
          <w:rFonts w:ascii="Times New Roman" w:hAnsi="Times New Roman" w:cs="Times New Roman"/>
        </w:rPr>
        <w:t xml:space="preserve">Саджанці дерев повинні мати ідеально рівний стовбур, добре розвинену сформовану симетричну крону, мати усі сортові ознаки та відповідати своїй назві. Дерева повинні бути пересаджені не менше 3-х разів, вкоріненими в контейнері відповідного розміру, або копані з грудкою землі відповідного розміру обгорнутим у мішковину та запаковані в металеву сітку. </w:t>
      </w:r>
    </w:p>
    <w:p w:rsidR="006B7359" w:rsidRPr="006B7359" w:rsidRDefault="006B7359" w:rsidP="006B7359">
      <w:pPr>
        <w:suppressAutoHyphens/>
        <w:spacing w:after="0" w:line="0" w:lineRule="atLeast"/>
        <w:ind w:left="-567" w:right="55" w:firstLine="567"/>
        <w:jc w:val="both"/>
        <w:rPr>
          <w:rFonts w:ascii="Times New Roman" w:hAnsi="Times New Roman" w:cs="Times New Roman"/>
        </w:rPr>
      </w:pPr>
      <w:r w:rsidRPr="006B7359">
        <w:rPr>
          <w:rFonts w:ascii="Times New Roman" w:hAnsi="Times New Roman" w:cs="Times New Roman"/>
        </w:rPr>
        <w:t xml:space="preserve">Саджанці хвойних дерев, повинні мати здорову, розвинену, симетричного вигляду крону, та відповідати стандартам характерним для даного ботанічного виду і сорту, сортові ознаки що відповідають своїй назві, та добре сформовану кореневу систему. У саджанців повинні бути відсутні механічні пошкодження, а також зовнішні ознаки пошкодження шкідниками та збудниками хвороби.  </w:t>
      </w:r>
    </w:p>
    <w:p w:rsidR="006B7359" w:rsidRPr="006B7359" w:rsidRDefault="006B7359" w:rsidP="006B7359">
      <w:pPr>
        <w:suppressAutoHyphens/>
        <w:spacing w:after="0" w:line="0" w:lineRule="atLeast"/>
        <w:ind w:left="-567" w:right="55" w:firstLine="567"/>
        <w:jc w:val="both"/>
        <w:rPr>
          <w:rFonts w:ascii="Times New Roman" w:hAnsi="Times New Roman" w:cs="Times New Roman"/>
        </w:rPr>
      </w:pPr>
      <w:r w:rsidRPr="006B7359">
        <w:rPr>
          <w:rFonts w:ascii="Times New Roman" w:hAnsi="Times New Roman" w:cs="Times New Roman"/>
        </w:rPr>
        <w:t>Гарантійний термін саджанців дерев - 12 місяців. Строк  поставки - до 14.11.2023 року, включно.</w:t>
      </w:r>
    </w:p>
    <w:p w:rsidR="0038026D" w:rsidRDefault="0038026D" w:rsidP="006B735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6D" w:rsidRDefault="0038026D" w:rsidP="006B735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378" w:rsidRPr="006B7359" w:rsidRDefault="003F233C" w:rsidP="006B7359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6B7359">
        <w:rPr>
          <w:rFonts w:ascii="Times New Roman" w:hAnsi="Times New Roman" w:cs="Times New Roman"/>
          <w:b/>
          <w:sz w:val="24"/>
          <w:szCs w:val="24"/>
        </w:rPr>
        <w:t>Обгрунтування</w:t>
      </w:r>
      <w:proofErr w:type="spellEnd"/>
      <w:r w:rsidR="00BE1AF2">
        <w:rPr>
          <w:rFonts w:ascii="Times New Roman" w:hAnsi="Times New Roman" w:cs="Times New Roman"/>
          <w:b/>
          <w:sz w:val="24"/>
          <w:szCs w:val="24"/>
        </w:rPr>
        <w:t xml:space="preserve"> очікуваної вартості закупівлі</w:t>
      </w:r>
    </w:p>
    <w:p w:rsidR="00B870D1" w:rsidRPr="006B7359" w:rsidRDefault="00150E1C" w:rsidP="006B7359">
      <w:pPr>
        <w:pStyle w:val="a6"/>
        <w:spacing w:line="0" w:lineRule="atLeast"/>
        <w:ind w:left="0" w:firstLine="709"/>
        <w:jc w:val="both"/>
        <w:rPr>
          <w:color w:val="000000"/>
          <w:lang w:val="uk-UA"/>
        </w:rPr>
      </w:pPr>
      <w:r w:rsidRPr="006B7359">
        <w:rPr>
          <w:lang w:val="uk-UA"/>
        </w:rPr>
        <w:t>О</w:t>
      </w:r>
      <w:r w:rsidR="004B49C2" w:rsidRPr="006B7359">
        <w:rPr>
          <w:lang w:val="uk-UA"/>
        </w:rPr>
        <w:t>чікуван</w:t>
      </w:r>
      <w:r w:rsidRPr="006B7359">
        <w:rPr>
          <w:lang w:val="uk-UA"/>
        </w:rPr>
        <w:t>а варті</w:t>
      </w:r>
      <w:r w:rsidR="004B49C2" w:rsidRPr="006B7359">
        <w:rPr>
          <w:lang w:val="uk-UA"/>
        </w:rPr>
        <w:t>ст</w:t>
      </w:r>
      <w:r w:rsidRPr="006B7359">
        <w:rPr>
          <w:lang w:val="uk-UA"/>
        </w:rPr>
        <w:t>ь</w:t>
      </w:r>
      <w:r w:rsidR="004B49C2" w:rsidRPr="006B7359">
        <w:rPr>
          <w:lang w:val="uk-UA"/>
        </w:rPr>
        <w:t xml:space="preserve"> предмета закупівлі </w:t>
      </w:r>
      <w:r w:rsidR="00DD5824" w:rsidRPr="006B7359">
        <w:rPr>
          <w:lang w:val="uk-UA"/>
        </w:rPr>
        <w:t xml:space="preserve">визначалась відповідно до бюджетних призначень по </w:t>
      </w:r>
      <w:r w:rsidR="00DD5824" w:rsidRPr="006B7359">
        <w:rPr>
          <w:color w:val="000000"/>
          <w:lang w:val="uk-UA"/>
        </w:rPr>
        <w:t>К</w:t>
      </w:r>
      <w:r w:rsidR="00AC4D6C" w:rsidRPr="006B7359">
        <w:rPr>
          <w:color w:val="000000"/>
          <w:lang w:val="uk-UA"/>
        </w:rPr>
        <w:t>Т</w:t>
      </w:r>
      <w:r w:rsidR="00DD5824" w:rsidRPr="006B7359">
        <w:rPr>
          <w:color w:val="000000"/>
          <w:lang w:val="uk-UA"/>
        </w:rPr>
        <w:t>ПКВК МБ 151</w:t>
      </w:r>
      <w:r w:rsidR="00AC4D6C" w:rsidRPr="006B7359">
        <w:rPr>
          <w:color w:val="000000"/>
          <w:lang w:val="uk-UA"/>
        </w:rPr>
        <w:t>8</w:t>
      </w:r>
      <w:r w:rsidR="00DD5824" w:rsidRPr="006B7359">
        <w:rPr>
          <w:color w:val="000000"/>
          <w:lang w:val="uk-UA"/>
        </w:rPr>
        <w:t>3</w:t>
      </w:r>
      <w:r w:rsidR="00AC4D6C" w:rsidRPr="006B7359">
        <w:rPr>
          <w:color w:val="000000"/>
          <w:lang w:val="uk-UA"/>
        </w:rPr>
        <w:t xml:space="preserve">40 </w:t>
      </w:r>
      <w:r w:rsidR="00265E7A" w:rsidRPr="006B7359">
        <w:rPr>
          <w:color w:val="000000"/>
          <w:lang w:val="uk-UA"/>
        </w:rPr>
        <w:t>(природоохоронні заходи</w:t>
      </w:r>
      <w:r w:rsidR="00EA2717" w:rsidRPr="006B7359">
        <w:rPr>
          <w:color w:val="000000"/>
          <w:lang w:val="uk-UA"/>
        </w:rPr>
        <w:t xml:space="preserve"> </w:t>
      </w:r>
      <w:r w:rsidR="00265E7A" w:rsidRPr="006B7359">
        <w:rPr>
          <w:color w:val="000000"/>
          <w:lang w:val="uk-UA"/>
        </w:rPr>
        <w:t>за рахунок цільових фондів)</w:t>
      </w:r>
      <w:r w:rsidR="00EA2717" w:rsidRPr="006B7359">
        <w:rPr>
          <w:color w:val="000000"/>
          <w:lang w:val="uk-UA"/>
        </w:rPr>
        <w:t xml:space="preserve"> </w:t>
      </w:r>
      <w:r w:rsidR="00AC4D6C" w:rsidRPr="006B7359">
        <w:rPr>
          <w:color w:val="000000"/>
          <w:lang w:val="uk-UA"/>
        </w:rPr>
        <w:t>КЕКВ 32</w:t>
      </w:r>
      <w:r w:rsidR="00DD5824" w:rsidRPr="006B7359">
        <w:rPr>
          <w:color w:val="000000"/>
          <w:lang w:val="uk-UA"/>
        </w:rPr>
        <w:t xml:space="preserve">10 </w:t>
      </w:r>
      <w:r w:rsidR="008408D5" w:rsidRPr="006B7359">
        <w:rPr>
          <w:color w:val="000000"/>
          <w:lang w:val="uk-UA"/>
        </w:rPr>
        <w:t xml:space="preserve"> </w:t>
      </w:r>
      <w:r w:rsidR="00DD5824" w:rsidRPr="006B7359">
        <w:rPr>
          <w:color w:val="000000"/>
          <w:lang w:val="uk-UA"/>
        </w:rPr>
        <w:t>на 2023 рік</w:t>
      </w:r>
      <w:r w:rsidR="00407216" w:rsidRPr="006B7359">
        <w:rPr>
          <w:color w:val="000000"/>
          <w:lang w:val="uk-UA"/>
        </w:rPr>
        <w:t xml:space="preserve"> </w:t>
      </w:r>
      <w:r w:rsidR="00EA2717" w:rsidRPr="006B7359">
        <w:rPr>
          <w:color w:val="000000"/>
          <w:lang w:val="uk-UA"/>
        </w:rPr>
        <w:t xml:space="preserve">по завданню «Озеленення Переяславської громади (придбання саджанців)», що затверджені на підставі </w:t>
      </w:r>
      <w:r w:rsidR="00285842" w:rsidRPr="006B7359">
        <w:rPr>
          <w:color w:val="000000"/>
          <w:lang w:val="uk-UA"/>
        </w:rPr>
        <w:t>Р</w:t>
      </w:r>
      <w:r w:rsidR="00285842" w:rsidRPr="006B7359">
        <w:rPr>
          <w:lang w:val="uk-UA"/>
        </w:rPr>
        <w:t>ішення</w:t>
      </w:r>
      <w:r w:rsidR="00C407D5" w:rsidRPr="006B7359">
        <w:rPr>
          <w:lang w:val="uk-UA"/>
        </w:rPr>
        <w:t xml:space="preserve"> Переяславської міської </w:t>
      </w:r>
      <w:r w:rsidR="008408D5" w:rsidRPr="006B7359">
        <w:rPr>
          <w:lang w:val="uk-UA"/>
        </w:rPr>
        <w:t>ради</w:t>
      </w:r>
      <w:r w:rsidR="00C407D5" w:rsidRPr="006B7359">
        <w:rPr>
          <w:lang w:val="uk-UA"/>
        </w:rPr>
        <w:t xml:space="preserve"> від «22» грудня 2022 року № 01-43-VIII «Про бюджет Переяславської міської територіальної громади на 2023 рік», </w:t>
      </w:r>
      <w:r w:rsidR="00FE22B9" w:rsidRPr="006B7359">
        <w:rPr>
          <w:lang w:val="uk-UA"/>
        </w:rPr>
        <w:t xml:space="preserve">а також </w:t>
      </w:r>
      <w:r w:rsidR="00B23B51" w:rsidRPr="006B7359">
        <w:rPr>
          <w:color w:val="000000"/>
          <w:lang w:val="uk-UA"/>
        </w:rPr>
        <w:t xml:space="preserve">на підставі </w:t>
      </w:r>
      <w:r w:rsidR="00285842" w:rsidRPr="006B7359">
        <w:rPr>
          <w:lang w:val="uk-UA"/>
        </w:rPr>
        <w:t>Рішення</w:t>
      </w:r>
      <w:r w:rsidR="00C407D5" w:rsidRPr="006B7359">
        <w:rPr>
          <w:lang w:val="uk-UA"/>
        </w:rPr>
        <w:t xml:space="preserve"> Переяславської міської </w:t>
      </w:r>
      <w:r w:rsidR="008408D5" w:rsidRPr="006B7359">
        <w:rPr>
          <w:lang w:val="uk-UA"/>
        </w:rPr>
        <w:t>ради</w:t>
      </w:r>
      <w:r w:rsidR="00C407D5" w:rsidRPr="006B7359">
        <w:rPr>
          <w:lang w:val="uk-UA"/>
        </w:rPr>
        <w:t xml:space="preserve"> від «16» лютого 2023 року № 17-45-VIII</w:t>
      </w:r>
      <w:r w:rsidR="00285842" w:rsidRPr="006B7359">
        <w:rPr>
          <w:lang w:val="uk-UA"/>
        </w:rPr>
        <w:t xml:space="preserve"> «Про внесення змін до рішення Переяславської міської </w:t>
      </w:r>
      <w:r w:rsidR="008408D5" w:rsidRPr="006B7359">
        <w:rPr>
          <w:lang w:val="uk-UA"/>
        </w:rPr>
        <w:t>ради</w:t>
      </w:r>
      <w:r w:rsidR="00285842" w:rsidRPr="006B7359">
        <w:rPr>
          <w:lang w:val="uk-UA"/>
        </w:rPr>
        <w:t xml:space="preserve"> від 22</w:t>
      </w:r>
      <w:r w:rsidR="008408D5" w:rsidRPr="006B7359">
        <w:rPr>
          <w:lang w:val="uk-UA"/>
        </w:rPr>
        <w:t>.12.</w:t>
      </w:r>
      <w:r w:rsidR="00285842" w:rsidRPr="006B7359">
        <w:rPr>
          <w:lang w:val="uk-UA"/>
        </w:rPr>
        <w:t>2022 року № 01-43-VIII «Про бюджет Переяславської міської територіальної громади на 2023 рік»</w:t>
      </w:r>
      <w:r w:rsidR="00132810" w:rsidRPr="006B7359">
        <w:rPr>
          <w:color w:val="000000"/>
          <w:lang w:val="uk-UA"/>
        </w:rPr>
        <w:t>;</w:t>
      </w:r>
      <w:r w:rsidR="008408D5" w:rsidRPr="006B7359">
        <w:rPr>
          <w:color w:val="000000"/>
          <w:lang w:val="uk-UA"/>
        </w:rPr>
        <w:t xml:space="preserve"> </w:t>
      </w:r>
      <w:r w:rsidR="00FE22B9" w:rsidRPr="006B7359">
        <w:rPr>
          <w:color w:val="000000"/>
          <w:lang w:val="uk-UA"/>
        </w:rPr>
        <w:t>Рішення Переяславської міської ради від 20.04.2023 р. №06-50-</w:t>
      </w:r>
      <w:r w:rsidR="00FE22B9" w:rsidRPr="006B7359">
        <w:rPr>
          <w:color w:val="000000"/>
          <w:lang w:val="en-US"/>
        </w:rPr>
        <w:t>V</w:t>
      </w:r>
      <w:r w:rsidR="00FE22B9" w:rsidRPr="006B7359">
        <w:rPr>
          <w:color w:val="000000"/>
          <w:lang w:val="uk-UA"/>
        </w:rPr>
        <w:t>ІІ</w:t>
      </w:r>
      <w:r w:rsidR="00132810" w:rsidRPr="006B7359">
        <w:rPr>
          <w:color w:val="000000"/>
          <w:lang w:val="uk-UA"/>
        </w:rPr>
        <w:t>І</w:t>
      </w:r>
      <w:r w:rsidR="00FE22B9" w:rsidRPr="006B7359">
        <w:rPr>
          <w:color w:val="000000"/>
          <w:lang w:val="uk-UA"/>
        </w:rPr>
        <w:t xml:space="preserve"> «Про внесення змін до Рішення Переяславської міської ради</w:t>
      </w:r>
      <w:r w:rsidR="005D5271" w:rsidRPr="006B7359">
        <w:rPr>
          <w:color w:val="000000"/>
          <w:lang w:val="uk-UA"/>
        </w:rPr>
        <w:t xml:space="preserve"> від </w:t>
      </w:r>
      <w:r w:rsidR="005D5271" w:rsidRPr="006B7359">
        <w:rPr>
          <w:lang w:val="uk-UA"/>
        </w:rPr>
        <w:t>22.12.2022 року № 01-43-VIII «Про бюджет Переяславської міської територіальної громади на 2023 рік</w:t>
      </w:r>
      <w:r w:rsidR="00FE22B9" w:rsidRPr="006B7359">
        <w:rPr>
          <w:color w:val="000000"/>
          <w:lang w:val="uk-UA"/>
        </w:rPr>
        <w:t>»</w:t>
      </w:r>
      <w:r w:rsidR="00135A7F" w:rsidRPr="006B7359">
        <w:rPr>
          <w:color w:val="000000"/>
          <w:lang w:val="uk-UA"/>
        </w:rPr>
        <w:t>; Рішення Переяславської міської ради від 16.03.2023 р. № 08-47-</w:t>
      </w:r>
      <w:r w:rsidR="00135A7F" w:rsidRPr="006B7359">
        <w:rPr>
          <w:lang w:val="uk-UA"/>
        </w:rPr>
        <w:t xml:space="preserve">VIII «Про затвердження переліку природоохоронних заходів на 2023 рік, що </w:t>
      </w:r>
      <w:r w:rsidR="00BD170B" w:rsidRPr="006B7359">
        <w:rPr>
          <w:lang w:val="uk-UA"/>
        </w:rPr>
        <w:t>фінансуються</w:t>
      </w:r>
      <w:r w:rsidR="00135A7F" w:rsidRPr="006B7359">
        <w:rPr>
          <w:lang w:val="uk-UA"/>
        </w:rPr>
        <w:t xml:space="preserve"> з міського фонду охорони навколишнього природного середовища»</w:t>
      </w:r>
      <w:r w:rsidR="00BD170B" w:rsidRPr="006B7359">
        <w:rPr>
          <w:lang w:val="uk-UA"/>
        </w:rPr>
        <w:t xml:space="preserve">; Рішення </w:t>
      </w:r>
      <w:r w:rsidR="00BD170B" w:rsidRPr="006B7359">
        <w:rPr>
          <w:color w:val="000000"/>
          <w:lang w:val="uk-UA"/>
        </w:rPr>
        <w:t>Переяславської міської ради</w:t>
      </w:r>
      <w:r w:rsidR="00BD170B" w:rsidRPr="006B7359">
        <w:rPr>
          <w:lang w:val="uk-UA"/>
        </w:rPr>
        <w:t xml:space="preserve"> від 20.04.2023 р. №03-50-VIII «Про внесення змін до переліку природоохоронних заходів на 2023 рік, що фінансуються з міського фонду охорони навколишнього природного середовища, затвердженого рішенням </w:t>
      </w:r>
      <w:r w:rsidR="00BD170B" w:rsidRPr="006B7359">
        <w:rPr>
          <w:color w:val="000000"/>
          <w:lang w:val="uk-UA"/>
        </w:rPr>
        <w:t>Переяславської міської ради від 16.03.2023 № 08-47-</w:t>
      </w:r>
      <w:r w:rsidR="00BD170B" w:rsidRPr="006B7359">
        <w:rPr>
          <w:lang w:val="uk-UA"/>
        </w:rPr>
        <w:t>VIII»</w:t>
      </w:r>
      <w:r w:rsidR="00B23B51" w:rsidRPr="006B7359">
        <w:rPr>
          <w:lang w:val="uk-UA"/>
        </w:rPr>
        <w:t xml:space="preserve"> т</w:t>
      </w:r>
      <w:r w:rsidR="004B49C2" w:rsidRPr="006B7359">
        <w:rPr>
          <w:lang w:val="uk-UA"/>
        </w:rPr>
        <w:t>а згідно з</w:t>
      </w:r>
      <w:r w:rsidR="00622FEB" w:rsidRPr="006B7359">
        <w:rPr>
          <w:lang w:val="uk-UA"/>
        </w:rPr>
        <w:t xml:space="preserve"> інформацією про</w:t>
      </w:r>
      <w:r w:rsidR="004B49C2" w:rsidRPr="006B7359">
        <w:rPr>
          <w:lang w:val="uk-UA"/>
        </w:rPr>
        <w:t xml:space="preserve"> діюч</w:t>
      </w:r>
      <w:r w:rsidR="00622FEB" w:rsidRPr="006B7359">
        <w:rPr>
          <w:lang w:val="uk-UA"/>
        </w:rPr>
        <w:t>і ринкові цін</w:t>
      </w:r>
      <w:r w:rsidR="00AB7907" w:rsidRPr="006B7359">
        <w:rPr>
          <w:lang w:val="uk-UA"/>
        </w:rPr>
        <w:t>и</w:t>
      </w:r>
      <w:r w:rsidR="004B49C2" w:rsidRPr="006B7359">
        <w:rPr>
          <w:lang w:val="uk-UA"/>
        </w:rPr>
        <w:t xml:space="preserve"> (</w:t>
      </w:r>
      <w:r w:rsidR="00AB7907" w:rsidRPr="006B7359">
        <w:rPr>
          <w:lang w:val="uk-UA"/>
        </w:rPr>
        <w:t>згідно з інформацією</w:t>
      </w:r>
      <w:r w:rsidR="00622FEB" w:rsidRPr="006B7359">
        <w:rPr>
          <w:lang w:val="uk-UA"/>
        </w:rPr>
        <w:t xml:space="preserve"> на сайтах постачальників т</w:t>
      </w:r>
      <w:r w:rsidR="004B49C2" w:rsidRPr="006B7359">
        <w:rPr>
          <w:lang w:val="uk-UA"/>
        </w:rPr>
        <w:t xml:space="preserve">овару, </w:t>
      </w:r>
      <w:r w:rsidR="00067D52" w:rsidRPr="006B7359">
        <w:rPr>
          <w:lang w:val="uk-UA"/>
        </w:rPr>
        <w:t xml:space="preserve">інформацією про ціни, що містяться в мережі </w:t>
      </w:r>
      <w:proofErr w:type="spellStart"/>
      <w:r w:rsidR="00067D52" w:rsidRPr="006B7359">
        <w:rPr>
          <w:lang w:val="uk-UA"/>
        </w:rPr>
        <w:t>інтернет</w:t>
      </w:r>
      <w:proofErr w:type="spellEnd"/>
      <w:r w:rsidR="00067D52" w:rsidRPr="006B7359">
        <w:rPr>
          <w:lang w:val="uk-UA"/>
        </w:rPr>
        <w:t xml:space="preserve"> у відкритому доступі, </w:t>
      </w:r>
      <w:r w:rsidR="004B49C2" w:rsidRPr="006B7359">
        <w:rPr>
          <w:lang w:val="uk-UA"/>
        </w:rPr>
        <w:t>в електронних каталогах, в електронній системі закупівель «</w:t>
      </w:r>
      <w:proofErr w:type="spellStart"/>
      <w:r w:rsidR="004B49C2" w:rsidRPr="006B7359">
        <w:t>ProZor</w:t>
      </w:r>
      <w:proofErr w:type="spellEnd"/>
      <w:r w:rsidR="00AB7907" w:rsidRPr="006B7359">
        <w:rPr>
          <w:lang w:val="uk-UA"/>
        </w:rPr>
        <w:t xml:space="preserve"> </w:t>
      </w:r>
      <w:proofErr w:type="spellStart"/>
      <w:r w:rsidR="004B49C2" w:rsidRPr="006B7359">
        <w:t>ro</w:t>
      </w:r>
      <w:proofErr w:type="spellEnd"/>
      <w:r w:rsidR="004B49C2" w:rsidRPr="006B7359">
        <w:rPr>
          <w:lang w:val="uk-UA"/>
        </w:rPr>
        <w:t>»).</w:t>
      </w:r>
      <w:r w:rsidR="00622FEB" w:rsidRPr="006B7359">
        <w:rPr>
          <w:lang w:val="uk-UA"/>
        </w:rPr>
        <w:t xml:space="preserve"> </w:t>
      </w:r>
    </w:p>
    <w:p w:rsidR="00E26BA1" w:rsidRPr="006B7359" w:rsidRDefault="00E26BA1" w:rsidP="006B7359">
      <w:pPr>
        <w:pStyle w:val="a6"/>
        <w:spacing w:line="0" w:lineRule="atLeast"/>
        <w:ind w:left="0" w:firstLine="709"/>
        <w:jc w:val="both"/>
        <w:rPr>
          <w:lang w:val="uk-UA"/>
        </w:rPr>
      </w:pPr>
    </w:p>
    <w:p w:rsidR="00E26BA1" w:rsidRPr="006B7359" w:rsidRDefault="00E26BA1" w:rsidP="006B7359">
      <w:pPr>
        <w:pStyle w:val="a6"/>
        <w:spacing w:line="0" w:lineRule="atLeast"/>
        <w:ind w:left="0" w:firstLine="709"/>
        <w:jc w:val="both"/>
        <w:rPr>
          <w:lang w:val="uk-UA"/>
        </w:rPr>
      </w:pPr>
    </w:p>
    <w:sectPr w:rsidR="00E26BA1" w:rsidRPr="006B7359" w:rsidSect="00EB31C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CCD"/>
    <w:multiLevelType w:val="hybridMultilevel"/>
    <w:tmpl w:val="5402344C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03DDE"/>
    <w:multiLevelType w:val="hybridMultilevel"/>
    <w:tmpl w:val="7A4C3590"/>
    <w:lvl w:ilvl="0" w:tplc="9C20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9D1"/>
    <w:multiLevelType w:val="hybridMultilevel"/>
    <w:tmpl w:val="C5FA99C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5E35"/>
    <w:multiLevelType w:val="hybridMultilevel"/>
    <w:tmpl w:val="C7A6B86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6477F"/>
    <w:multiLevelType w:val="hybridMultilevel"/>
    <w:tmpl w:val="328CAE74"/>
    <w:lvl w:ilvl="0" w:tplc="2F68EF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4F32"/>
    <w:multiLevelType w:val="hybridMultilevel"/>
    <w:tmpl w:val="CC0A2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C078C"/>
    <w:multiLevelType w:val="multilevel"/>
    <w:tmpl w:val="89306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5442C4B"/>
    <w:multiLevelType w:val="hybridMultilevel"/>
    <w:tmpl w:val="B4329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3D2"/>
    <w:multiLevelType w:val="hybridMultilevel"/>
    <w:tmpl w:val="F684B0F2"/>
    <w:lvl w:ilvl="0" w:tplc="F1CEFB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E043B"/>
    <w:multiLevelType w:val="hybridMultilevel"/>
    <w:tmpl w:val="FA6CB65C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1CEFBC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0F7EF5"/>
    <w:multiLevelType w:val="hybridMultilevel"/>
    <w:tmpl w:val="C70460C8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F17A2"/>
    <w:multiLevelType w:val="hybridMultilevel"/>
    <w:tmpl w:val="902EB5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07FA6"/>
    <w:multiLevelType w:val="hybridMultilevel"/>
    <w:tmpl w:val="D38E8D94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E7B03AD"/>
    <w:multiLevelType w:val="hybridMultilevel"/>
    <w:tmpl w:val="827C35C0"/>
    <w:lvl w:ilvl="0" w:tplc="F1CEFB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175A0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8"/>
  </w:num>
  <w:num w:numId="5">
    <w:abstractNumId w:val="15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20"/>
  </w:num>
  <w:num w:numId="13">
    <w:abstractNumId w:val="17"/>
  </w:num>
  <w:num w:numId="14">
    <w:abstractNumId w:val="16"/>
  </w:num>
  <w:num w:numId="15">
    <w:abstractNumId w:val="0"/>
  </w:num>
  <w:num w:numId="16">
    <w:abstractNumId w:val="19"/>
  </w:num>
  <w:num w:numId="17">
    <w:abstractNumId w:val="13"/>
  </w:num>
  <w:num w:numId="18">
    <w:abstractNumId w:val="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12F1"/>
    <w:rsid w:val="00015F59"/>
    <w:rsid w:val="00063448"/>
    <w:rsid w:val="00067D52"/>
    <w:rsid w:val="000706F4"/>
    <w:rsid w:val="00075C44"/>
    <w:rsid w:val="00091309"/>
    <w:rsid w:val="000A3580"/>
    <w:rsid w:val="000B5471"/>
    <w:rsid w:val="000C392F"/>
    <w:rsid w:val="000C463D"/>
    <w:rsid w:val="000C5C60"/>
    <w:rsid w:val="000D3AB9"/>
    <w:rsid w:val="000F2F2A"/>
    <w:rsid w:val="001008E9"/>
    <w:rsid w:val="00111F2F"/>
    <w:rsid w:val="00116CC7"/>
    <w:rsid w:val="00132810"/>
    <w:rsid w:val="00135A7F"/>
    <w:rsid w:val="0014121A"/>
    <w:rsid w:val="00150E1C"/>
    <w:rsid w:val="0018621E"/>
    <w:rsid w:val="00192383"/>
    <w:rsid w:val="001E1AFD"/>
    <w:rsid w:val="002061A9"/>
    <w:rsid w:val="002075BB"/>
    <w:rsid w:val="002359D9"/>
    <w:rsid w:val="00237E04"/>
    <w:rsid w:val="00245468"/>
    <w:rsid w:val="002556B2"/>
    <w:rsid w:val="0025737E"/>
    <w:rsid w:val="00265E7A"/>
    <w:rsid w:val="00285842"/>
    <w:rsid w:val="00290D39"/>
    <w:rsid w:val="002951FE"/>
    <w:rsid w:val="002C13C6"/>
    <w:rsid w:val="002C23AB"/>
    <w:rsid w:val="002D70E2"/>
    <w:rsid w:val="002E4EDA"/>
    <w:rsid w:val="003138D8"/>
    <w:rsid w:val="00332536"/>
    <w:rsid w:val="00337470"/>
    <w:rsid w:val="00351806"/>
    <w:rsid w:val="00351908"/>
    <w:rsid w:val="0038026D"/>
    <w:rsid w:val="00383DB8"/>
    <w:rsid w:val="00384959"/>
    <w:rsid w:val="00394EF6"/>
    <w:rsid w:val="003B57E2"/>
    <w:rsid w:val="003C3A90"/>
    <w:rsid w:val="003E1EAF"/>
    <w:rsid w:val="003E4B5F"/>
    <w:rsid w:val="003F233C"/>
    <w:rsid w:val="0040386C"/>
    <w:rsid w:val="00407216"/>
    <w:rsid w:val="00411321"/>
    <w:rsid w:val="00444C9C"/>
    <w:rsid w:val="004478B5"/>
    <w:rsid w:val="004656F6"/>
    <w:rsid w:val="004661D0"/>
    <w:rsid w:val="00484CEC"/>
    <w:rsid w:val="004A09B4"/>
    <w:rsid w:val="004B03B3"/>
    <w:rsid w:val="004B2FE2"/>
    <w:rsid w:val="004B49C2"/>
    <w:rsid w:val="004E03B8"/>
    <w:rsid w:val="00563D25"/>
    <w:rsid w:val="0056504E"/>
    <w:rsid w:val="0057352C"/>
    <w:rsid w:val="0059495D"/>
    <w:rsid w:val="005D0E49"/>
    <w:rsid w:val="005D5271"/>
    <w:rsid w:val="005F2A48"/>
    <w:rsid w:val="005F7F45"/>
    <w:rsid w:val="00615AAE"/>
    <w:rsid w:val="00622FEB"/>
    <w:rsid w:val="00637CCF"/>
    <w:rsid w:val="00651AFC"/>
    <w:rsid w:val="00676D5D"/>
    <w:rsid w:val="00677F5B"/>
    <w:rsid w:val="00681284"/>
    <w:rsid w:val="0069000A"/>
    <w:rsid w:val="006A2667"/>
    <w:rsid w:val="006A2BC0"/>
    <w:rsid w:val="006B1333"/>
    <w:rsid w:val="006B7359"/>
    <w:rsid w:val="006C4F8E"/>
    <w:rsid w:val="006F4F0B"/>
    <w:rsid w:val="006F5A17"/>
    <w:rsid w:val="00714377"/>
    <w:rsid w:val="00717E2A"/>
    <w:rsid w:val="00732748"/>
    <w:rsid w:val="00744571"/>
    <w:rsid w:val="00756BC6"/>
    <w:rsid w:val="00761EAB"/>
    <w:rsid w:val="007745A9"/>
    <w:rsid w:val="0077599D"/>
    <w:rsid w:val="00776AB6"/>
    <w:rsid w:val="007874A6"/>
    <w:rsid w:val="00794041"/>
    <w:rsid w:val="007B4685"/>
    <w:rsid w:val="007C3B2E"/>
    <w:rsid w:val="007D2C3D"/>
    <w:rsid w:val="007F709B"/>
    <w:rsid w:val="008047C3"/>
    <w:rsid w:val="00823980"/>
    <w:rsid w:val="008277AE"/>
    <w:rsid w:val="00832E54"/>
    <w:rsid w:val="008408D5"/>
    <w:rsid w:val="008612F1"/>
    <w:rsid w:val="008674AA"/>
    <w:rsid w:val="00874268"/>
    <w:rsid w:val="008803BB"/>
    <w:rsid w:val="008A02F8"/>
    <w:rsid w:val="008A3693"/>
    <w:rsid w:val="008C11F1"/>
    <w:rsid w:val="008E6EE7"/>
    <w:rsid w:val="0090060A"/>
    <w:rsid w:val="00907BE3"/>
    <w:rsid w:val="0091120B"/>
    <w:rsid w:val="009173CF"/>
    <w:rsid w:val="00930809"/>
    <w:rsid w:val="00955BCE"/>
    <w:rsid w:val="00960CE3"/>
    <w:rsid w:val="009711FE"/>
    <w:rsid w:val="0097730B"/>
    <w:rsid w:val="009936E7"/>
    <w:rsid w:val="009B26C3"/>
    <w:rsid w:val="009B458B"/>
    <w:rsid w:val="009C0D2D"/>
    <w:rsid w:val="009F466A"/>
    <w:rsid w:val="00A0044A"/>
    <w:rsid w:val="00A25F6D"/>
    <w:rsid w:val="00A369A6"/>
    <w:rsid w:val="00A548AE"/>
    <w:rsid w:val="00A54C4B"/>
    <w:rsid w:val="00A578AF"/>
    <w:rsid w:val="00A9215C"/>
    <w:rsid w:val="00AA0D82"/>
    <w:rsid w:val="00AB7907"/>
    <w:rsid w:val="00AC4D6C"/>
    <w:rsid w:val="00AE7468"/>
    <w:rsid w:val="00B11AAF"/>
    <w:rsid w:val="00B23B51"/>
    <w:rsid w:val="00B415B3"/>
    <w:rsid w:val="00B733FF"/>
    <w:rsid w:val="00B76A74"/>
    <w:rsid w:val="00B870D1"/>
    <w:rsid w:val="00BA0FF8"/>
    <w:rsid w:val="00BA4211"/>
    <w:rsid w:val="00BB1A0F"/>
    <w:rsid w:val="00BB380B"/>
    <w:rsid w:val="00BB6D2B"/>
    <w:rsid w:val="00BD170B"/>
    <w:rsid w:val="00BD3FD0"/>
    <w:rsid w:val="00BD6EAC"/>
    <w:rsid w:val="00BE1AF2"/>
    <w:rsid w:val="00BF5FC9"/>
    <w:rsid w:val="00C11035"/>
    <w:rsid w:val="00C16B6D"/>
    <w:rsid w:val="00C407D5"/>
    <w:rsid w:val="00C5119B"/>
    <w:rsid w:val="00C51378"/>
    <w:rsid w:val="00C732D7"/>
    <w:rsid w:val="00C74B1D"/>
    <w:rsid w:val="00CF3104"/>
    <w:rsid w:val="00D15A0D"/>
    <w:rsid w:val="00D22379"/>
    <w:rsid w:val="00D553A3"/>
    <w:rsid w:val="00D57578"/>
    <w:rsid w:val="00D60C4E"/>
    <w:rsid w:val="00D822D4"/>
    <w:rsid w:val="00DC571B"/>
    <w:rsid w:val="00DD312A"/>
    <w:rsid w:val="00DD5824"/>
    <w:rsid w:val="00DE43D5"/>
    <w:rsid w:val="00DF7DE1"/>
    <w:rsid w:val="00E23F24"/>
    <w:rsid w:val="00E24D45"/>
    <w:rsid w:val="00E26BA1"/>
    <w:rsid w:val="00E3569F"/>
    <w:rsid w:val="00E366B0"/>
    <w:rsid w:val="00E400D7"/>
    <w:rsid w:val="00E60089"/>
    <w:rsid w:val="00E63B67"/>
    <w:rsid w:val="00E70ABD"/>
    <w:rsid w:val="00E72919"/>
    <w:rsid w:val="00E93338"/>
    <w:rsid w:val="00EA2717"/>
    <w:rsid w:val="00EB31C2"/>
    <w:rsid w:val="00EC3DF6"/>
    <w:rsid w:val="00F146BB"/>
    <w:rsid w:val="00F51181"/>
    <w:rsid w:val="00F73644"/>
    <w:rsid w:val="00FB454D"/>
    <w:rsid w:val="00FC1BD9"/>
    <w:rsid w:val="00FE19EB"/>
    <w:rsid w:val="00FE22B9"/>
    <w:rsid w:val="00FE25D8"/>
    <w:rsid w:val="00FF3C26"/>
    <w:rsid w:val="00FF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7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етка таблицы3"/>
    <w:basedOn w:val="a1"/>
    <w:rsid w:val="00D6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9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AC26-A139-447E-B295-061BD395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cp:lastPrinted>2023-10-16T11:08:00Z</cp:lastPrinted>
  <dcterms:created xsi:type="dcterms:W3CDTF">2023-10-24T11:42:00Z</dcterms:created>
  <dcterms:modified xsi:type="dcterms:W3CDTF">2023-10-24T11:42:00Z</dcterms:modified>
</cp:coreProperties>
</file>