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47" w:rsidRPr="00840147" w:rsidRDefault="006955EF" w:rsidP="00A2443F">
      <w:pPr>
        <w:shd w:val="clear" w:color="auto" w:fill="FFFFFF"/>
        <w:spacing w:before="100" w:beforeAutospacing="1" w:after="150" w:line="240" w:lineRule="auto"/>
        <w:jc w:val="center"/>
        <w:outlineLvl w:val="0"/>
        <w:rPr>
          <w:rFonts w:ascii="Arial" w:eastAsia="Times New Roman" w:hAnsi="Arial" w:cs="Arial"/>
          <w:color w:val="2F2F2F"/>
          <w:kern w:val="36"/>
          <w:sz w:val="48"/>
          <w:szCs w:val="48"/>
          <w:lang w:eastAsia="uk-UA"/>
        </w:rPr>
      </w:pPr>
      <w:r>
        <w:rPr>
          <w:rFonts w:ascii="Arial" w:eastAsia="Times New Roman" w:hAnsi="Arial" w:cs="Arial"/>
          <w:color w:val="2F2F2F"/>
          <w:kern w:val="36"/>
          <w:sz w:val="48"/>
          <w:szCs w:val="48"/>
          <w:lang w:eastAsia="uk-UA"/>
        </w:rPr>
        <w:t xml:space="preserve"> </w:t>
      </w:r>
      <w:bookmarkStart w:id="0" w:name="_GoBack"/>
      <w:r w:rsidR="00840147" w:rsidRPr="00840147">
        <w:rPr>
          <w:rFonts w:ascii="Arial" w:eastAsia="Times New Roman" w:hAnsi="Arial" w:cs="Arial"/>
          <w:color w:val="2F2F2F"/>
          <w:kern w:val="36"/>
          <w:sz w:val="48"/>
          <w:szCs w:val="48"/>
          <w:lang w:eastAsia="uk-UA"/>
        </w:rPr>
        <w:t>Чи пров</w:t>
      </w:r>
      <w:r w:rsidR="001F6563">
        <w:rPr>
          <w:rFonts w:ascii="Arial" w:eastAsia="Times New Roman" w:hAnsi="Arial" w:cs="Arial"/>
          <w:color w:val="2F2F2F"/>
          <w:kern w:val="36"/>
          <w:sz w:val="48"/>
          <w:szCs w:val="48"/>
          <w:lang w:eastAsia="uk-UA"/>
        </w:rPr>
        <w:t>одити</w:t>
      </w:r>
      <w:r w:rsidR="00840147" w:rsidRPr="00840147">
        <w:rPr>
          <w:rFonts w:ascii="Arial" w:eastAsia="Times New Roman" w:hAnsi="Arial" w:cs="Arial"/>
          <w:color w:val="2F2F2F"/>
          <w:kern w:val="36"/>
          <w:sz w:val="48"/>
          <w:szCs w:val="48"/>
          <w:lang w:eastAsia="uk-UA"/>
        </w:rPr>
        <w:t xml:space="preserve"> медогляд працівників </w:t>
      </w:r>
      <w:r w:rsidR="001F6563">
        <w:rPr>
          <w:rFonts w:ascii="Arial" w:eastAsia="Times New Roman" w:hAnsi="Arial" w:cs="Arial"/>
          <w:color w:val="2F2F2F"/>
          <w:kern w:val="36"/>
          <w:sz w:val="48"/>
          <w:szCs w:val="48"/>
          <w:lang w:eastAsia="uk-UA"/>
        </w:rPr>
        <w:t xml:space="preserve">під час </w:t>
      </w:r>
      <w:r w:rsidR="00840147" w:rsidRPr="00840147">
        <w:rPr>
          <w:rFonts w:ascii="Arial" w:eastAsia="Times New Roman" w:hAnsi="Arial" w:cs="Arial"/>
          <w:color w:val="2F2F2F"/>
          <w:kern w:val="36"/>
          <w:sz w:val="48"/>
          <w:szCs w:val="48"/>
          <w:lang w:eastAsia="uk-UA"/>
        </w:rPr>
        <w:t>в</w:t>
      </w:r>
      <w:r w:rsidR="00A2443F">
        <w:rPr>
          <w:rFonts w:ascii="Arial" w:eastAsia="Times New Roman" w:hAnsi="Arial" w:cs="Arial"/>
          <w:color w:val="2F2F2F"/>
          <w:kern w:val="36"/>
          <w:sz w:val="48"/>
          <w:szCs w:val="48"/>
          <w:lang w:eastAsia="uk-UA"/>
        </w:rPr>
        <w:t>оєнного стану</w:t>
      </w:r>
      <w:r w:rsidR="00840147" w:rsidRPr="00840147">
        <w:rPr>
          <w:rFonts w:ascii="Arial" w:eastAsia="Times New Roman" w:hAnsi="Arial" w:cs="Arial"/>
          <w:color w:val="2F2F2F"/>
          <w:kern w:val="36"/>
          <w:sz w:val="48"/>
          <w:szCs w:val="48"/>
          <w:lang w:eastAsia="uk-UA"/>
        </w:rPr>
        <w:t>?</w:t>
      </w:r>
    </w:p>
    <w:p w:rsidR="00840147" w:rsidRPr="00840147" w:rsidRDefault="00840147" w:rsidP="00840147">
      <w:pPr>
        <w:shd w:val="clear" w:color="auto" w:fill="FFFFFF"/>
        <w:spacing w:line="240" w:lineRule="auto"/>
        <w:rPr>
          <w:rFonts w:ascii="Arial" w:eastAsia="Times New Roman" w:hAnsi="Arial" w:cs="Arial"/>
          <w:color w:val="2F2F2F"/>
          <w:sz w:val="21"/>
          <w:szCs w:val="21"/>
          <w:lang w:eastAsia="uk-UA"/>
        </w:rPr>
      </w:pPr>
    </w:p>
    <w:p w:rsidR="00DC25A6" w:rsidRPr="00DC25A6" w:rsidRDefault="00DC25A6" w:rsidP="00DC25A6">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DC25A6">
        <w:rPr>
          <w:rFonts w:ascii="Times New Roman" w:hAnsi="Times New Roman" w:cs="Times New Roman"/>
          <w:bCs/>
          <w:iCs/>
          <w:color w:val="2F2F2F"/>
          <w:sz w:val="24"/>
          <w:szCs w:val="24"/>
          <w:shd w:val="clear" w:color="auto" w:fill="FFFFFF"/>
        </w:rPr>
        <w:t>Медичний огляд працівників</w:t>
      </w:r>
      <w:r>
        <w:rPr>
          <w:rFonts w:ascii="Times New Roman" w:hAnsi="Times New Roman" w:cs="Times New Roman"/>
          <w:iCs/>
          <w:color w:val="2F2F2F"/>
          <w:sz w:val="24"/>
          <w:szCs w:val="24"/>
          <w:shd w:val="clear" w:color="auto" w:fill="FFFFFF"/>
        </w:rPr>
        <w:t xml:space="preserve"> - </w:t>
      </w:r>
      <w:r w:rsidRPr="00DC25A6">
        <w:rPr>
          <w:rFonts w:ascii="Times New Roman" w:hAnsi="Times New Roman" w:cs="Times New Roman"/>
          <w:iCs/>
          <w:color w:val="2F2F2F"/>
          <w:sz w:val="24"/>
          <w:szCs w:val="24"/>
          <w:shd w:val="clear" w:color="auto" w:fill="FFFFFF"/>
        </w:rPr>
        <w:t>це обов’язкова законодавча умова, дотримання якої надає право роботодавцеві допустити працівників до виконання їх трудо</w:t>
      </w:r>
      <w:r w:rsidR="00A2443F">
        <w:rPr>
          <w:rFonts w:ascii="Times New Roman" w:hAnsi="Times New Roman" w:cs="Times New Roman"/>
          <w:iCs/>
          <w:color w:val="2F2F2F"/>
          <w:sz w:val="24"/>
          <w:szCs w:val="24"/>
          <w:shd w:val="clear" w:color="auto" w:fill="FFFFFF"/>
        </w:rPr>
        <w:t xml:space="preserve">вих обов’язків, а працівникам - </w:t>
      </w:r>
      <w:r w:rsidRPr="00DC25A6">
        <w:rPr>
          <w:rFonts w:ascii="Times New Roman" w:hAnsi="Times New Roman" w:cs="Times New Roman"/>
          <w:iCs/>
          <w:color w:val="2F2F2F"/>
          <w:sz w:val="24"/>
          <w:szCs w:val="24"/>
          <w:shd w:val="clear" w:color="auto" w:fill="FFFFFF"/>
        </w:rPr>
        <w:t>виконувати свою роботу.</w:t>
      </w:r>
    </w:p>
    <w:p w:rsidR="00840147" w:rsidRPr="00DA0CF2" w:rsidRDefault="001F6563" w:rsidP="00DC25A6">
      <w:pPr>
        <w:shd w:val="clear" w:color="auto" w:fill="FFFFFF"/>
        <w:spacing w:after="225" w:line="240" w:lineRule="auto"/>
        <w:ind w:firstLine="709"/>
        <w:jc w:val="both"/>
        <w:rPr>
          <w:rFonts w:ascii="Times New Roman" w:eastAsia="Times New Roman" w:hAnsi="Times New Roman" w:cs="Times New Roman"/>
          <w:b/>
          <w:color w:val="2F2F2F"/>
          <w:sz w:val="24"/>
          <w:szCs w:val="24"/>
          <w:lang w:eastAsia="uk-UA"/>
        </w:rPr>
      </w:pPr>
      <w:r w:rsidRPr="00DA0CF2">
        <w:rPr>
          <w:rFonts w:ascii="Times New Roman" w:eastAsia="Times New Roman" w:hAnsi="Times New Roman" w:cs="Times New Roman"/>
          <w:b/>
          <w:color w:val="2F2F2F"/>
          <w:sz w:val="24"/>
          <w:szCs w:val="24"/>
          <w:lang w:eastAsia="uk-UA"/>
        </w:rPr>
        <w:t>Під час</w:t>
      </w:r>
      <w:r w:rsidR="00840147" w:rsidRPr="00DA0CF2">
        <w:rPr>
          <w:rFonts w:ascii="Times New Roman" w:eastAsia="Times New Roman" w:hAnsi="Times New Roman" w:cs="Times New Roman"/>
          <w:b/>
          <w:color w:val="2F2F2F"/>
          <w:sz w:val="24"/>
          <w:szCs w:val="24"/>
          <w:lang w:eastAsia="uk-UA"/>
        </w:rPr>
        <w:t xml:space="preserve"> воєнного стану медичні огляди працівників </w:t>
      </w:r>
      <w:r w:rsidRPr="00DA0CF2">
        <w:rPr>
          <w:rFonts w:ascii="Times New Roman" w:eastAsia="Times New Roman" w:hAnsi="Times New Roman" w:cs="Times New Roman"/>
          <w:b/>
          <w:color w:val="2F2F2F"/>
          <w:sz w:val="24"/>
          <w:szCs w:val="24"/>
          <w:lang w:eastAsia="uk-UA"/>
        </w:rPr>
        <w:t xml:space="preserve"> не відміняються</w:t>
      </w:r>
      <w:r w:rsidR="00840147" w:rsidRPr="00DA0CF2">
        <w:rPr>
          <w:rFonts w:ascii="Times New Roman" w:eastAsia="Times New Roman" w:hAnsi="Times New Roman" w:cs="Times New Roman"/>
          <w:b/>
          <w:color w:val="2F2F2F"/>
          <w:sz w:val="24"/>
          <w:szCs w:val="24"/>
          <w:lang w:eastAsia="uk-UA"/>
        </w:rPr>
        <w:t>.</w:t>
      </w:r>
    </w:p>
    <w:p w:rsidR="00DC25A6" w:rsidRDefault="00DC25A6" w:rsidP="00A2443F">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DC25A6">
        <w:rPr>
          <w:rFonts w:ascii="Times New Roman" w:eastAsia="Times New Roman" w:hAnsi="Times New Roman" w:cs="Times New Roman"/>
          <w:color w:val="2F2F2F"/>
          <w:sz w:val="24"/>
          <w:szCs w:val="24"/>
          <w:lang w:eastAsia="uk-UA"/>
        </w:rPr>
        <w:t>Запровадження в Україні воєнного стану не спричинило змін у нормативно-правових актах або інших розпорядчих документах, які дали б роботодавцеві можливість переносити строк проведення медичного огляду працівників чи допускати до роботи працівника, який не пройшов медогляд!</w:t>
      </w:r>
    </w:p>
    <w:p w:rsidR="00C75BFE" w:rsidRPr="00C75BFE" w:rsidRDefault="00C75BFE" w:rsidP="00C75BFE">
      <w:pPr>
        <w:shd w:val="clear" w:color="auto" w:fill="FFFFFF"/>
        <w:spacing w:after="225" w:line="240" w:lineRule="auto"/>
        <w:ind w:firstLine="709"/>
        <w:jc w:val="both"/>
        <w:rPr>
          <w:rFonts w:ascii="Arial" w:eastAsia="Times New Roman" w:hAnsi="Arial" w:cs="Arial"/>
          <w:color w:val="2F2F2F"/>
          <w:sz w:val="24"/>
          <w:szCs w:val="24"/>
          <w:lang w:eastAsia="uk-UA"/>
        </w:rPr>
      </w:pPr>
      <w:r w:rsidRPr="00DC25A6">
        <w:rPr>
          <w:rFonts w:ascii="Times New Roman" w:eastAsia="Times New Roman" w:hAnsi="Times New Roman" w:cs="Times New Roman"/>
          <w:color w:val="2F2F2F"/>
          <w:sz w:val="24"/>
          <w:szCs w:val="24"/>
          <w:lang w:eastAsia="uk-UA"/>
        </w:rPr>
        <w:t>Відповідно до ч. 1 ст. 17 Закону України «Про охорону праці» від 14.10.1992 р. № 2694-XII, ст. 169 Кодексу законів про працю України роботодавець зобов’язаний за свої кошти забезпечити фінансування та організувати проведення попереднього і періодичних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в галузі охорони здоров’я</w:t>
      </w:r>
      <w:r w:rsidRPr="00840147">
        <w:rPr>
          <w:rFonts w:ascii="Arial" w:eastAsia="Times New Roman" w:hAnsi="Arial" w:cs="Arial"/>
          <w:color w:val="2F2F2F"/>
          <w:sz w:val="24"/>
          <w:szCs w:val="24"/>
          <w:lang w:eastAsia="uk-UA"/>
        </w:rPr>
        <w:t>.</w:t>
      </w:r>
    </w:p>
    <w:p w:rsidR="00DA0CF2" w:rsidRDefault="00DA0CF2" w:rsidP="00DA0CF2">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CC5D17">
        <w:rPr>
          <w:rFonts w:ascii="Times New Roman" w:eastAsia="Times New Roman" w:hAnsi="Times New Roman" w:cs="Times New Roman"/>
          <w:color w:val="2F2F2F"/>
          <w:sz w:val="24"/>
          <w:szCs w:val="24"/>
          <w:lang w:eastAsia="uk-UA"/>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DA0CF2" w:rsidRDefault="00DA0CF2" w:rsidP="00DA0CF2">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CC5D17">
        <w:rPr>
          <w:rFonts w:ascii="Times New Roman" w:eastAsia="Times New Roman" w:hAnsi="Times New Roman" w:cs="Times New Roman"/>
          <w:color w:val="2F2F2F"/>
          <w:sz w:val="24"/>
          <w:szCs w:val="24"/>
          <w:lang w:eastAsia="uk-UA"/>
        </w:rPr>
        <w:t>За час проходження медичного огляду за працівниками зберігаються місце роботи і середній заробіток.</w:t>
      </w:r>
    </w:p>
    <w:p w:rsidR="00DC25A6" w:rsidRPr="00DC25A6" w:rsidRDefault="00840147" w:rsidP="005910FF">
      <w:pPr>
        <w:spacing w:after="120"/>
        <w:ind w:firstLine="709"/>
        <w:jc w:val="both"/>
        <w:rPr>
          <w:rFonts w:ascii="Times New Roman" w:hAnsi="Times New Roman"/>
          <w:sz w:val="24"/>
          <w:szCs w:val="24"/>
        </w:rPr>
      </w:pPr>
      <w:r w:rsidRPr="00DC25A6">
        <w:rPr>
          <w:rFonts w:ascii="Times New Roman" w:eastAsia="Times New Roman" w:hAnsi="Times New Roman" w:cs="Times New Roman"/>
          <w:color w:val="2F2F2F"/>
          <w:sz w:val="24"/>
          <w:szCs w:val="24"/>
          <w:lang w:eastAsia="uk-UA"/>
        </w:rPr>
        <w:t xml:space="preserve">До 1 грудня поточного року </w:t>
      </w:r>
      <w:r w:rsidR="001F6563" w:rsidRPr="00DC25A6">
        <w:rPr>
          <w:rFonts w:ascii="Times New Roman" w:eastAsia="Times New Roman" w:hAnsi="Times New Roman" w:cs="Times New Roman"/>
          <w:color w:val="2F2F2F"/>
          <w:sz w:val="24"/>
          <w:szCs w:val="24"/>
          <w:lang w:eastAsia="uk-UA"/>
        </w:rPr>
        <w:t xml:space="preserve">необхідно </w:t>
      </w:r>
      <w:r w:rsidRPr="00DC25A6">
        <w:rPr>
          <w:rFonts w:ascii="Times New Roman" w:eastAsia="Times New Roman" w:hAnsi="Times New Roman" w:cs="Times New Roman"/>
          <w:color w:val="2F2F2F"/>
          <w:sz w:val="24"/>
          <w:szCs w:val="24"/>
          <w:lang w:eastAsia="uk-UA"/>
        </w:rPr>
        <w:t xml:space="preserve"> скласти і погодити Акт визначення категорії працівників, які підлягають попередньому (періодичн</w:t>
      </w:r>
      <w:r w:rsidR="001F6563" w:rsidRPr="00DC25A6">
        <w:rPr>
          <w:rFonts w:ascii="Times New Roman" w:eastAsia="Times New Roman" w:hAnsi="Times New Roman" w:cs="Times New Roman"/>
          <w:color w:val="2F2F2F"/>
          <w:sz w:val="24"/>
          <w:szCs w:val="24"/>
          <w:lang w:eastAsia="uk-UA"/>
        </w:rPr>
        <w:t>ому</w:t>
      </w:r>
      <w:r w:rsidRPr="00DC25A6">
        <w:rPr>
          <w:rFonts w:ascii="Times New Roman" w:eastAsia="Times New Roman" w:hAnsi="Times New Roman" w:cs="Times New Roman"/>
          <w:color w:val="2F2F2F"/>
          <w:sz w:val="24"/>
          <w:szCs w:val="24"/>
          <w:lang w:eastAsia="uk-UA"/>
        </w:rPr>
        <w:t>) ме</w:t>
      </w:r>
      <w:r w:rsidR="001F6563" w:rsidRPr="00DC25A6">
        <w:rPr>
          <w:rFonts w:ascii="Times New Roman" w:eastAsia="Times New Roman" w:hAnsi="Times New Roman" w:cs="Times New Roman"/>
          <w:color w:val="2F2F2F"/>
          <w:sz w:val="24"/>
          <w:szCs w:val="24"/>
          <w:lang w:eastAsia="uk-UA"/>
        </w:rPr>
        <w:t xml:space="preserve">дичному огляду на наступний рік для узгодження </w:t>
      </w:r>
      <w:r w:rsidR="00DC25A6" w:rsidRPr="00DC25A6">
        <w:rPr>
          <w:rFonts w:ascii="Times New Roman" w:eastAsia="Times New Roman" w:hAnsi="Times New Roman" w:cs="Times New Roman"/>
          <w:color w:val="2F2F2F"/>
          <w:sz w:val="24"/>
          <w:szCs w:val="24"/>
          <w:lang w:eastAsia="uk-UA"/>
        </w:rPr>
        <w:t xml:space="preserve">в </w:t>
      </w:r>
      <w:r w:rsidR="00E4329B">
        <w:rPr>
          <w:rFonts w:ascii="Times New Roman" w:eastAsia="Times New Roman" w:hAnsi="Times New Roman" w:cs="Times New Roman"/>
          <w:color w:val="2F2F2F"/>
          <w:sz w:val="24"/>
          <w:szCs w:val="24"/>
          <w:lang w:eastAsia="uk-UA"/>
        </w:rPr>
        <w:t xml:space="preserve"> </w:t>
      </w:r>
      <w:r w:rsidR="00E4329B" w:rsidRPr="00E4329B">
        <w:rPr>
          <w:rFonts w:ascii="Times New Roman" w:eastAsia="Times New Roman" w:hAnsi="Times New Roman" w:cs="Times New Roman"/>
          <w:color w:val="FF0000"/>
          <w:sz w:val="24"/>
          <w:szCs w:val="24"/>
          <w:lang w:eastAsia="uk-UA"/>
        </w:rPr>
        <w:t>Головному у</w:t>
      </w:r>
      <w:r w:rsidR="001F6563" w:rsidRPr="00E4329B">
        <w:rPr>
          <w:rFonts w:ascii="Times New Roman" w:eastAsia="Times New Roman" w:hAnsi="Times New Roman" w:cs="Times New Roman"/>
          <w:color w:val="FF0000"/>
          <w:sz w:val="24"/>
          <w:szCs w:val="24"/>
          <w:lang w:eastAsia="uk-UA"/>
        </w:rPr>
        <w:t>правлінн</w:t>
      </w:r>
      <w:r w:rsidR="00DC25A6" w:rsidRPr="00E4329B">
        <w:rPr>
          <w:rFonts w:ascii="Times New Roman" w:eastAsia="Times New Roman" w:hAnsi="Times New Roman" w:cs="Times New Roman"/>
          <w:color w:val="FF0000"/>
          <w:sz w:val="24"/>
          <w:szCs w:val="24"/>
          <w:lang w:eastAsia="uk-UA"/>
        </w:rPr>
        <w:t xml:space="preserve">і </w:t>
      </w:r>
      <w:proofErr w:type="spellStart"/>
      <w:r w:rsidR="001F6563" w:rsidRPr="00DC25A6">
        <w:rPr>
          <w:rFonts w:ascii="Times New Roman" w:eastAsia="Times New Roman" w:hAnsi="Times New Roman" w:cs="Times New Roman"/>
          <w:color w:val="2F2F2F"/>
          <w:sz w:val="24"/>
          <w:szCs w:val="24"/>
          <w:lang w:eastAsia="uk-UA"/>
        </w:rPr>
        <w:t>Держпраці</w:t>
      </w:r>
      <w:proofErr w:type="spellEnd"/>
      <w:r w:rsidR="001F6563" w:rsidRPr="00DC25A6">
        <w:rPr>
          <w:rFonts w:ascii="Times New Roman" w:eastAsia="Times New Roman" w:hAnsi="Times New Roman" w:cs="Times New Roman"/>
          <w:color w:val="2F2F2F"/>
          <w:sz w:val="24"/>
          <w:szCs w:val="24"/>
          <w:lang w:eastAsia="uk-UA"/>
        </w:rPr>
        <w:t xml:space="preserve"> </w:t>
      </w:r>
      <w:r w:rsidR="00DA0CF2">
        <w:rPr>
          <w:rFonts w:ascii="Times New Roman" w:eastAsia="Times New Roman" w:hAnsi="Times New Roman" w:cs="Times New Roman"/>
          <w:color w:val="2F2F2F"/>
          <w:sz w:val="24"/>
          <w:szCs w:val="24"/>
          <w:lang w:eastAsia="uk-UA"/>
        </w:rPr>
        <w:t xml:space="preserve">у </w:t>
      </w:r>
      <w:r w:rsidR="001F6563" w:rsidRPr="00DC25A6">
        <w:rPr>
          <w:rFonts w:ascii="Times New Roman" w:eastAsia="Times New Roman" w:hAnsi="Times New Roman" w:cs="Times New Roman"/>
          <w:color w:val="2F2F2F"/>
          <w:sz w:val="24"/>
          <w:szCs w:val="24"/>
          <w:lang w:eastAsia="uk-UA"/>
        </w:rPr>
        <w:t>Київській області</w:t>
      </w:r>
      <w:r w:rsidR="00DC25A6">
        <w:rPr>
          <w:rFonts w:ascii="Times New Roman" w:hAnsi="Times New Roman"/>
          <w:sz w:val="28"/>
          <w:szCs w:val="28"/>
        </w:rPr>
        <w:t xml:space="preserve">. </w:t>
      </w:r>
      <w:r w:rsidR="00DC25A6" w:rsidRPr="00DC25A6">
        <w:rPr>
          <w:rFonts w:ascii="Times New Roman" w:hAnsi="Times New Roman"/>
          <w:sz w:val="24"/>
          <w:szCs w:val="24"/>
        </w:rPr>
        <w:t>На підставі цього акт</w:t>
      </w:r>
      <w:r w:rsidR="00DA0CF2">
        <w:rPr>
          <w:rFonts w:ascii="Times New Roman" w:hAnsi="Times New Roman"/>
          <w:sz w:val="24"/>
          <w:szCs w:val="24"/>
        </w:rPr>
        <w:t xml:space="preserve">у </w:t>
      </w:r>
      <w:r w:rsidR="00DC25A6" w:rsidRPr="00DC25A6">
        <w:rPr>
          <w:rFonts w:ascii="Times New Roman" w:hAnsi="Times New Roman"/>
          <w:sz w:val="24"/>
          <w:szCs w:val="24"/>
        </w:rPr>
        <w:t>роботодавець складає протягом місяця у чотирьох примірниках поіменний список працівників, які підлягають періодичному медичному огляду, один з яких надсилає до робочого органу виконавчої дирекції Фонду соціального страхування України.</w:t>
      </w:r>
      <w:r w:rsidR="005910FF">
        <w:rPr>
          <w:rFonts w:ascii="Times New Roman" w:hAnsi="Times New Roman"/>
          <w:sz w:val="24"/>
          <w:szCs w:val="24"/>
        </w:rPr>
        <w:t xml:space="preserve"> </w:t>
      </w:r>
      <w:r w:rsidR="00C75BFE">
        <w:rPr>
          <w:rFonts w:ascii="Times New Roman" w:hAnsi="Times New Roman"/>
          <w:sz w:val="24"/>
          <w:szCs w:val="24"/>
        </w:rPr>
        <w:t>З</w:t>
      </w:r>
      <w:r w:rsidR="005910FF" w:rsidRPr="005910FF">
        <w:rPr>
          <w:rFonts w:ascii="Times New Roman" w:hAnsi="Times New Roman"/>
          <w:sz w:val="24"/>
          <w:szCs w:val="24"/>
        </w:rPr>
        <w:t>а результатами періодичног</w:t>
      </w:r>
      <w:r w:rsidR="00C75BFE">
        <w:rPr>
          <w:rFonts w:ascii="Times New Roman" w:hAnsi="Times New Roman"/>
          <w:sz w:val="24"/>
          <w:szCs w:val="24"/>
        </w:rPr>
        <w:t xml:space="preserve">о медичного огляду працівників </w:t>
      </w:r>
      <w:r w:rsidR="005910FF" w:rsidRPr="005910FF">
        <w:rPr>
          <w:rFonts w:ascii="Times New Roman" w:hAnsi="Times New Roman"/>
          <w:sz w:val="24"/>
          <w:szCs w:val="24"/>
        </w:rPr>
        <w:t>протягом місяця після його закінчення</w:t>
      </w:r>
      <w:r w:rsidR="00A206DC">
        <w:rPr>
          <w:rFonts w:ascii="Times New Roman" w:hAnsi="Times New Roman"/>
          <w:sz w:val="24"/>
          <w:szCs w:val="24"/>
        </w:rPr>
        <w:t xml:space="preserve"> </w:t>
      </w:r>
      <w:r w:rsidR="00C75BFE">
        <w:rPr>
          <w:rFonts w:ascii="Times New Roman" w:hAnsi="Times New Roman"/>
          <w:sz w:val="24"/>
          <w:szCs w:val="24"/>
        </w:rPr>
        <w:t>складається</w:t>
      </w:r>
      <w:r w:rsidR="005910FF" w:rsidRPr="005910FF">
        <w:rPr>
          <w:rFonts w:ascii="Times New Roman" w:hAnsi="Times New Roman"/>
          <w:sz w:val="24"/>
          <w:szCs w:val="24"/>
        </w:rPr>
        <w:t xml:space="preserve"> заключний акт, один примірник якого надається до робочого органу виконавчої дирекції Фонду соціального страхування України (пункт 2.17. Порядку проведення медичних оглядів працівників певних категорій, затвердженого наказом Міністерства охорони здоров’я України від 21.05.2007 № 246</w:t>
      </w:r>
      <w:r w:rsidR="005910FF">
        <w:rPr>
          <w:rFonts w:ascii="Times New Roman" w:hAnsi="Times New Roman"/>
          <w:sz w:val="24"/>
          <w:szCs w:val="24"/>
        </w:rPr>
        <w:t>).</w:t>
      </w:r>
    </w:p>
    <w:p w:rsidR="00A2443F" w:rsidRPr="00A2443F" w:rsidRDefault="006955EF" w:rsidP="00A2443F">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Pr>
          <w:rFonts w:ascii="Times New Roman" w:eastAsia="Times New Roman" w:hAnsi="Times New Roman" w:cs="Times New Roman"/>
          <w:b/>
          <w:bCs/>
          <w:color w:val="2F2F2F"/>
          <w:sz w:val="24"/>
          <w:szCs w:val="24"/>
          <w:lang w:eastAsia="uk-UA"/>
        </w:rPr>
        <w:t>З</w:t>
      </w:r>
      <w:r w:rsidR="00A2443F" w:rsidRPr="00A2443F">
        <w:rPr>
          <w:rFonts w:ascii="Times New Roman" w:eastAsia="Times New Roman" w:hAnsi="Times New Roman" w:cs="Times New Roman"/>
          <w:b/>
          <w:bCs/>
          <w:color w:val="2F2F2F"/>
          <w:sz w:val="24"/>
          <w:szCs w:val="24"/>
          <w:lang w:eastAsia="uk-UA"/>
        </w:rPr>
        <w:t xml:space="preserve"> 1 червня 2022 року втратили чинність</w:t>
      </w:r>
      <w:r w:rsidR="00A2443F" w:rsidRPr="00A2443F">
        <w:rPr>
          <w:rFonts w:ascii="Times New Roman" w:eastAsia="Times New Roman" w:hAnsi="Times New Roman" w:cs="Times New Roman"/>
          <w:color w:val="2F2F2F"/>
          <w:sz w:val="24"/>
          <w:szCs w:val="24"/>
          <w:lang w:eastAsia="uk-UA"/>
        </w:rPr>
        <w:t> попередні порядки проведення обов’язкових психіатричних і наркологічних оглядів, затверджені постановами МОЗ:</w:t>
      </w:r>
    </w:p>
    <w:p w:rsidR="00A2443F" w:rsidRPr="00A2443F" w:rsidRDefault="00A2443F" w:rsidP="00A2443F">
      <w:pPr>
        <w:numPr>
          <w:ilvl w:val="0"/>
          <w:numId w:val="2"/>
        </w:numPr>
        <w:shd w:val="clear" w:color="auto" w:fill="FFFFFF"/>
        <w:spacing w:after="75" w:line="240" w:lineRule="auto"/>
        <w:ind w:left="0"/>
        <w:jc w:val="both"/>
        <w:rPr>
          <w:rFonts w:ascii="Times New Roman" w:eastAsia="Times New Roman" w:hAnsi="Times New Roman" w:cs="Times New Roman"/>
          <w:color w:val="2F2F2F"/>
          <w:sz w:val="24"/>
          <w:szCs w:val="24"/>
          <w:lang w:eastAsia="uk-UA"/>
        </w:rPr>
      </w:pPr>
      <w:r w:rsidRPr="00A2443F">
        <w:rPr>
          <w:rFonts w:ascii="Times New Roman" w:eastAsia="Times New Roman" w:hAnsi="Times New Roman" w:cs="Times New Roman"/>
          <w:color w:val="2F2F2F"/>
          <w:sz w:val="24"/>
          <w:szCs w:val="24"/>
          <w:lang w:eastAsia="uk-UA"/>
        </w:rPr>
        <w:t>«Про обов’язковий профілактичний наркологічний огляд і порядок його проведення» від 6 листопада 1997 р. № 1238;</w:t>
      </w:r>
    </w:p>
    <w:p w:rsidR="00A2443F" w:rsidRPr="00A2443F" w:rsidRDefault="00A2443F" w:rsidP="00A2443F">
      <w:pPr>
        <w:numPr>
          <w:ilvl w:val="0"/>
          <w:numId w:val="2"/>
        </w:numPr>
        <w:shd w:val="clear" w:color="auto" w:fill="FFFFFF"/>
        <w:spacing w:after="75" w:line="240" w:lineRule="auto"/>
        <w:ind w:left="0"/>
        <w:jc w:val="both"/>
        <w:rPr>
          <w:rFonts w:ascii="Times New Roman" w:eastAsia="Times New Roman" w:hAnsi="Times New Roman" w:cs="Times New Roman"/>
          <w:color w:val="2F2F2F"/>
          <w:sz w:val="24"/>
          <w:szCs w:val="24"/>
          <w:lang w:eastAsia="uk-UA"/>
        </w:rPr>
      </w:pPr>
      <w:r w:rsidRPr="00A2443F">
        <w:rPr>
          <w:rFonts w:ascii="Times New Roman" w:eastAsia="Times New Roman" w:hAnsi="Times New Roman" w:cs="Times New Roman"/>
          <w:color w:val="2F2F2F"/>
          <w:sz w:val="24"/>
          <w:szCs w:val="24"/>
          <w:lang w:eastAsia="uk-UA"/>
        </w:rPr>
        <w:lastRenderedPageBreak/>
        <w:t>«Про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від 27 вересня 2000 р. № 1465.</w:t>
      </w:r>
    </w:p>
    <w:p w:rsidR="00A2443F" w:rsidRPr="00A2443F" w:rsidRDefault="00DA0CF2" w:rsidP="00A2443F">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Pr>
          <w:rFonts w:ascii="Times New Roman" w:eastAsia="Times New Roman" w:hAnsi="Times New Roman" w:cs="Times New Roman"/>
          <w:b/>
          <w:bCs/>
          <w:color w:val="2F2F2F"/>
          <w:sz w:val="24"/>
          <w:szCs w:val="24"/>
          <w:lang w:eastAsia="uk-UA"/>
        </w:rPr>
        <w:t>Н</w:t>
      </w:r>
      <w:r w:rsidR="00A2443F" w:rsidRPr="00A2443F">
        <w:rPr>
          <w:rFonts w:ascii="Times New Roman" w:eastAsia="Times New Roman" w:hAnsi="Times New Roman" w:cs="Times New Roman"/>
          <w:b/>
          <w:bCs/>
          <w:color w:val="2F2F2F"/>
          <w:sz w:val="24"/>
          <w:szCs w:val="24"/>
          <w:lang w:eastAsia="uk-UA"/>
        </w:rPr>
        <w:t>а</w:t>
      </w:r>
      <w:r>
        <w:rPr>
          <w:rFonts w:ascii="Times New Roman" w:eastAsia="Times New Roman" w:hAnsi="Times New Roman" w:cs="Times New Roman"/>
          <w:b/>
          <w:bCs/>
          <w:color w:val="2F2F2F"/>
          <w:sz w:val="24"/>
          <w:szCs w:val="24"/>
          <w:lang w:eastAsia="uk-UA"/>
        </w:rPr>
        <w:t xml:space="preserve">разі чинний </w:t>
      </w:r>
      <w:r w:rsidR="00A2443F" w:rsidRPr="00A2443F">
        <w:rPr>
          <w:rFonts w:ascii="Times New Roman" w:eastAsia="Times New Roman" w:hAnsi="Times New Roman" w:cs="Times New Roman"/>
          <w:b/>
          <w:bCs/>
          <w:color w:val="2F2F2F"/>
          <w:sz w:val="24"/>
          <w:szCs w:val="24"/>
          <w:lang w:eastAsia="uk-UA"/>
        </w:rPr>
        <w:t>Порядок проведення попередніх, періодичних та позачергових психіатричних оглядів</w:t>
      </w:r>
      <w:r w:rsidR="00A2443F" w:rsidRPr="00A2443F">
        <w:rPr>
          <w:rFonts w:ascii="Times New Roman" w:eastAsia="Times New Roman" w:hAnsi="Times New Roman" w:cs="Times New Roman"/>
          <w:color w:val="2F2F2F"/>
          <w:sz w:val="24"/>
          <w:szCs w:val="24"/>
          <w:lang w:eastAsia="uk-UA"/>
        </w:rPr>
        <w:t xml:space="preserve">, у тому числі на предмет вживання </w:t>
      </w:r>
      <w:proofErr w:type="spellStart"/>
      <w:r w:rsidR="00A2443F" w:rsidRPr="00A2443F">
        <w:rPr>
          <w:rFonts w:ascii="Times New Roman" w:eastAsia="Times New Roman" w:hAnsi="Times New Roman" w:cs="Times New Roman"/>
          <w:color w:val="2F2F2F"/>
          <w:sz w:val="24"/>
          <w:szCs w:val="24"/>
          <w:lang w:eastAsia="uk-UA"/>
        </w:rPr>
        <w:t>психоактивних</w:t>
      </w:r>
      <w:proofErr w:type="spellEnd"/>
      <w:r w:rsidR="00A2443F" w:rsidRPr="00A2443F">
        <w:rPr>
          <w:rFonts w:ascii="Times New Roman" w:eastAsia="Times New Roman" w:hAnsi="Times New Roman" w:cs="Times New Roman"/>
          <w:color w:val="2F2F2F"/>
          <w:sz w:val="24"/>
          <w:szCs w:val="24"/>
          <w:lang w:eastAsia="uk-UA"/>
        </w:rPr>
        <w:t xml:space="preserve"> речовин, затверджений наказом Міністерства охорони здоров’я України від 18 квітня 2022 р. № 651 (</w:t>
      </w:r>
      <w:r w:rsidR="00A2443F" w:rsidRPr="00A2443F">
        <w:rPr>
          <w:rFonts w:ascii="Times New Roman" w:eastAsia="Times New Roman" w:hAnsi="Times New Roman" w:cs="Times New Roman"/>
          <w:i/>
          <w:iCs/>
          <w:color w:val="2F2F2F"/>
          <w:sz w:val="24"/>
          <w:szCs w:val="24"/>
          <w:lang w:eastAsia="uk-UA"/>
        </w:rPr>
        <w:t>далі</w:t>
      </w:r>
      <w:r w:rsidR="00A2443F" w:rsidRPr="00A2443F">
        <w:rPr>
          <w:rFonts w:ascii="Times New Roman" w:eastAsia="Times New Roman" w:hAnsi="Times New Roman" w:cs="Times New Roman"/>
          <w:color w:val="2F2F2F"/>
          <w:sz w:val="24"/>
          <w:szCs w:val="24"/>
          <w:lang w:eastAsia="uk-UA"/>
        </w:rPr>
        <w:t> — Порядок № 651).</w:t>
      </w:r>
    </w:p>
    <w:p w:rsidR="00A2443F" w:rsidRPr="00CC5D17" w:rsidRDefault="00A2443F" w:rsidP="00A2443F">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A2443F">
        <w:rPr>
          <w:rFonts w:ascii="Times New Roman" w:eastAsia="Times New Roman" w:hAnsi="Times New Roman" w:cs="Times New Roman"/>
          <w:b/>
          <w:bCs/>
          <w:color w:val="2F2F2F"/>
          <w:sz w:val="24"/>
          <w:szCs w:val="24"/>
          <w:lang w:eastAsia="uk-UA"/>
        </w:rPr>
        <w:t>Метою проведення психіатричного огляду є</w:t>
      </w:r>
      <w:r w:rsidRPr="00A2443F">
        <w:rPr>
          <w:rFonts w:ascii="Times New Roman" w:eastAsia="Times New Roman" w:hAnsi="Times New Roman" w:cs="Times New Roman"/>
          <w:color w:val="2F2F2F"/>
          <w:sz w:val="24"/>
          <w:szCs w:val="24"/>
          <w:lang w:eastAsia="uk-UA"/>
        </w:rPr>
        <w:t> встановлення придатності особи до виконання окремих видів діяльності (робіт, професій, служби) з особливими вимогами до стану її психічного здоров’я.</w:t>
      </w:r>
    </w:p>
    <w:p w:rsidR="00840147" w:rsidRPr="00A2443F" w:rsidRDefault="00840147" w:rsidP="00A2443F">
      <w:pPr>
        <w:shd w:val="clear" w:color="auto" w:fill="FFFFFF"/>
        <w:spacing w:after="225" w:line="240" w:lineRule="auto"/>
        <w:ind w:firstLine="709"/>
        <w:jc w:val="both"/>
        <w:rPr>
          <w:rFonts w:ascii="Times New Roman" w:eastAsia="Times New Roman" w:hAnsi="Times New Roman" w:cs="Times New Roman"/>
          <w:color w:val="2F2F2F"/>
          <w:sz w:val="24"/>
          <w:szCs w:val="24"/>
          <w:lang w:eastAsia="uk-UA"/>
        </w:rPr>
      </w:pPr>
      <w:r w:rsidRPr="00A2443F">
        <w:rPr>
          <w:rFonts w:ascii="Times New Roman" w:eastAsia="Times New Roman" w:hAnsi="Times New Roman" w:cs="Times New Roman"/>
          <w:b/>
          <w:color w:val="2F2F2F"/>
          <w:sz w:val="24"/>
          <w:szCs w:val="24"/>
          <w:lang w:eastAsia="uk-UA"/>
        </w:rPr>
        <w:t>Роботодавець</w:t>
      </w:r>
      <w:r w:rsidRPr="00A2443F">
        <w:rPr>
          <w:rFonts w:ascii="Times New Roman" w:eastAsia="Times New Roman" w:hAnsi="Times New Roman" w:cs="Times New Roman"/>
          <w:color w:val="2F2F2F"/>
          <w:sz w:val="24"/>
          <w:szCs w:val="24"/>
          <w:lang w:eastAsia="uk-UA"/>
        </w:rPr>
        <w:t xml:space="preserve"> несе адміністративну відповідальність за несвоєчасність проходження працівниками обов’язкових медоглядів і за шкідливі наслідки для здоров’я населення, спричинені допуском до роботи осіб, які не пройшли обов’язкових медоглядів — штраф згідно </w:t>
      </w:r>
      <w:r w:rsidR="0019470C" w:rsidRPr="0019470C">
        <w:rPr>
          <w:rFonts w:ascii="Times New Roman" w:eastAsia="Times New Roman" w:hAnsi="Times New Roman" w:cs="Times New Roman"/>
          <w:color w:val="FF0000"/>
          <w:sz w:val="24"/>
          <w:szCs w:val="24"/>
          <w:lang w:eastAsia="uk-UA"/>
        </w:rPr>
        <w:t>із</w:t>
      </w:r>
      <w:r w:rsidRPr="0019470C">
        <w:rPr>
          <w:rFonts w:ascii="Times New Roman" w:eastAsia="Times New Roman" w:hAnsi="Times New Roman" w:cs="Times New Roman"/>
          <w:color w:val="FF0000"/>
          <w:sz w:val="24"/>
          <w:szCs w:val="24"/>
          <w:lang w:eastAsia="uk-UA"/>
        </w:rPr>
        <w:t xml:space="preserve"> </w:t>
      </w:r>
      <w:r w:rsidRPr="00A2443F">
        <w:rPr>
          <w:rFonts w:ascii="Times New Roman" w:eastAsia="Times New Roman" w:hAnsi="Times New Roman" w:cs="Times New Roman"/>
          <w:color w:val="2F2F2F"/>
          <w:sz w:val="24"/>
          <w:szCs w:val="24"/>
          <w:lang w:eastAsia="uk-UA"/>
        </w:rPr>
        <w:t>ст. 41 Кодексу України про адміністративні правопорушення (від 20 до 40 неоподатковуваних мінімумів доходів громадян).</w:t>
      </w:r>
    </w:p>
    <w:bookmarkEnd w:id="0"/>
    <w:p w:rsidR="008636F6" w:rsidRDefault="008636F6" w:rsidP="001F6563">
      <w:pPr>
        <w:jc w:val="both"/>
      </w:pPr>
    </w:p>
    <w:sectPr w:rsidR="00863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5F5"/>
    <w:multiLevelType w:val="multilevel"/>
    <w:tmpl w:val="91C8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4A4F19"/>
    <w:multiLevelType w:val="multilevel"/>
    <w:tmpl w:val="578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79"/>
    <w:rsid w:val="00173845"/>
    <w:rsid w:val="0019470C"/>
    <w:rsid w:val="001F6563"/>
    <w:rsid w:val="005910FF"/>
    <w:rsid w:val="00690479"/>
    <w:rsid w:val="006955EF"/>
    <w:rsid w:val="00840147"/>
    <w:rsid w:val="008636F6"/>
    <w:rsid w:val="00A206DC"/>
    <w:rsid w:val="00A2443F"/>
    <w:rsid w:val="00C75BFE"/>
    <w:rsid w:val="00CC5D17"/>
    <w:rsid w:val="00DA0CF2"/>
    <w:rsid w:val="00DC25A6"/>
    <w:rsid w:val="00E43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0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4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401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0147"/>
    <w:rPr>
      <w:b/>
      <w:bCs/>
    </w:rPr>
  </w:style>
  <w:style w:type="character" w:styleId="a5">
    <w:name w:val="Hyperlink"/>
    <w:basedOn w:val="a0"/>
    <w:uiPriority w:val="99"/>
    <w:semiHidden/>
    <w:unhideWhenUsed/>
    <w:rsid w:val="00840147"/>
    <w:rPr>
      <w:color w:val="0000FF"/>
      <w:u w:val="single"/>
    </w:rPr>
  </w:style>
  <w:style w:type="paragraph" w:styleId="a6">
    <w:name w:val="Balloon Text"/>
    <w:basedOn w:val="a"/>
    <w:link w:val="a7"/>
    <w:uiPriority w:val="99"/>
    <w:semiHidden/>
    <w:unhideWhenUsed/>
    <w:rsid w:val="0084014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4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0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4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401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0147"/>
    <w:rPr>
      <w:b/>
      <w:bCs/>
    </w:rPr>
  </w:style>
  <w:style w:type="character" w:styleId="a5">
    <w:name w:val="Hyperlink"/>
    <w:basedOn w:val="a0"/>
    <w:uiPriority w:val="99"/>
    <w:semiHidden/>
    <w:unhideWhenUsed/>
    <w:rsid w:val="00840147"/>
    <w:rPr>
      <w:color w:val="0000FF"/>
      <w:u w:val="single"/>
    </w:rPr>
  </w:style>
  <w:style w:type="paragraph" w:styleId="a6">
    <w:name w:val="Balloon Text"/>
    <w:basedOn w:val="a"/>
    <w:link w:val="a7"/>
    <w:uiPriority w:val="99"/>
    <w:semiHidden/>
    <w:unhideWhenUsed/>
    <w:rsid w:val="0084014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4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88360">
      <w:bodyDiv w:val="1"/>
      <w:marLeft w:val="0"/>
      <w:marRight w:val="0"/>
      <w:marTop w:val="0"/>
      <w:marBottom w:val="0"/>
      <w:divBdr>
        <w:top w:val="none" w:sz="0" w:space="0" w:color="auto"/>
        <w:left w:val="none" w:sz="0" w:space="0" w:color="auto"/>
        <w:bottom w:val="none" w:sz="0" w:space="0" w:color="auto"/>
        <w:right w:val="none" w:sz="0" w:space="0" w:color="auto"/>
      </w:divBdr>
    </w:div>
    <w:div w:id="1971594083">
      <w:bodyDiv w:val="1"/>
      <w:marLeft w:val="0"/>
      <w:marRight w:val="0"/>
      <w:marTop w:val="0"/>
      <w:marBottom w:val="0"/>
      <w:divBdr>
        <w:top w:val="none" w:sz="0" w:space="0" w:color="auto"/>
        <w:left w:val="none" w:sz="0" w:space="0" w:color="auto"/>
        <w:bottom w:val="none" w:sz="0" w:space="0" w:color="auto"/>
        <w:right w:val="none" w:sz="0" w:space="0" w:color="auto"/>
      </w:divBdr>
      <w:divsChild>
        <w:div w:id="469322353">
          <w:marLeft w:val="0"/>
          <w:marRight w:val="0"/>
          <w:marTop w:val="0"/>
          <w:marBottom w:val="570"/>
          <w:divBdr>
            <w:top w:val="none" w:sz="0" w:space="0" w:color="auto"/>
            <w:left w:val="none" w:sz="0" w:space="0" w:color="auto"/>
            <w:bottom w:val="none" w:sz="0" w:space="0" w:color="auto"/>
            <w:right w:val="none" w:sz="0" w:space="0" w:color="auto"/>
          </w:divBdr>
        </w:div>
        <w:div w:id="492723563">
          <w:marLeft w:val="0"/>
          <w:marRight w:val="0"/>
          <w:marTop w:val="0"/>
          <w:marBottom w:val="0"/>
          <w:divBdr>
            <w:top w:val="none" w:sz="0" w:space="0" w:color="auto"/>
            <w:left w:val="none" w:sz="0" w:space="0" w:color="auto"/>
            <w:bottom w:val="none" w:sz="0" w:space="0" w:color="auto"/>
            <w:right w:val="none" w:sz="0" w:space="0" w:color="auto"/>
          </w:divBdr>
          <w:divsChild>
            <w:div w:id="1789079366">
              <w:marLeft w:val="0"/>
              <w:marRight w:val="0"/>
              <w:marTop w:val="0"/>
              <w:marBottom w:val="450"/>
              <w:divBdr>
                <w:top w:val="none" w:sz="0" w:space="0" w:color="auto"/>
                <w:left w:val="none" w:sz="0" w:space="0" w:color="auto"/>
                <w:bottom w:val="none" w:sz="0" w:space="0" w:color="auto"/>
                <w:right w:val="none" w:sz="0" w:space="0" w:color="auto"/>
              </w:divBdr>
              <w:divsChild>
                <w:div w:id="735665144">
                  <w:marLeft w:val="0"/>
                  <w:marRight w:val="0"/>
                  <w:marTop w:val="0"/>
                  <w:marBottom w:val="0"/>
                  <w:divBdr>
                    <w:top w:val="none" w:sz="0" w:space="0" w:color="auto"/>
                    <w:left w:val="none" w:sz="0" w:space="0" w:color="auto"/>
                    <w:bottom w:val="none" w:sz="0" w:space="0" w:color="auto"/>
                    <w:right w:val="none" w:sz="0" w:space="0" w:color="auto"/>
                  </w:divBdr>
                  <w:divsChild>
                    <w:div w:id="35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954">
              <w:marLeft w:val="0"/>
              <w:marRight w:val="0"/>
              <w:marTop w:val="0"/>
              <w:marBottom w:val="0"/>
              <w:divBdr>
                <w:top w:val="none" w:sz="0" w:space="0" w:color="auto"/>
                <w:left w:val="none" w:sz="0" w:space="0" w:color="auto"/>
                <w:bottom w:val="none" w:sz="0" w:space="0" w:color="auto"/>
                <w:right w:val="none" w:sz="0" w:space="0" w:color="auto"/>
              </w:divBdr>
              <w:divsChild>
                <w:div w:id="855969270">
                  <w:marLeft w:val="0"/>
                  <w:marRight w:val="0"/>
                  <w:marTop w:val="0"/>
                  <w:marBottom w:val="0"/>
                  <w:divBdr>
                    <w:top w:val="none" w:sz="0" w:space="0" w:color="auto"/>
                    <w:left w:val="none" w:sz="0" w:space="0" w:color="auto"/>
                    <w:bottom w:val="none" w:sz="0" w:space="0" w:color="auto"/>
                    <w:right w:val="none" w:sz="0" w:space="0" w:color="auto"/>
                  </w:divBdr>
                  <w:divsChild>
                    <w:div w:id="4923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2690</Words>
  <Characters>1534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Корнієнко Людмила Василівна</dc:creator>
  <cp:lastModifiedBy>Людмила</cp:lastModifiedBy>
  <cp:revision>2</cp:revision>
  <dcterms:created xsi:type="dcterms:W3CDTF">2022-09-22T13:49:00Z</dcterms:created>
  <dcterms:modified xsi:type="dcterms:W3CDTF">2022-09-22T13:49:00Z</dcterms:modified>
</cp:coreProperties>
</file>