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1A" w:rsidRPr="00F32E37" w:rsidRDefault="00DE06E3" w:rsidP="00F32E37">
      <w:pPr>
        <w:spacing w:after="0" w:line="240" w:lineRule="auto"/>
        <w:ind w:left="3547"/>
        <w:jc w:val="center"/>
        <w:rPr>
          <w:lang w:val="uk-UA"/>
        </w:rPr>
      </w:pPr>
      <w:r w:rsidRPr="00F32E37">
        <w:rPr>
          <w:rFonts w:ascii="Times New Roman" w:eastAsia="Times New Roman" w:hAnsi="Times New Roman" w:cs="Times New Roman"/>
          <w:sz w:val="24"/>
          <w:lang w:val="uk-UA"/>
        </w:rPr>
        <w:t>ЗАТВЕРДЖЕНО</w:t>
      </w:r>
    </w:p>
    <w:p w:rsidR="00CA341A" w:rsidRPr="00F32E37" w:rsidRDefault="00DE06E3" w:rsidP="00F32E37">
      <w:pPr>
        <w:spacing w:after="0" w:line="240" w:lineRule="auto"/>
        <w:ind w:right="737"/>
        <w:jc w:val="right"/>
        <w:rPr>
          <w:lang w:val="uk-UA"/>
        </w:rPr>
      </w:pPr>
      <w:r w:rsidRPr="00F32E37">
        <w:rPr>
          <w:rFonts w:ascii="Times New Roman" w:eastAsia="Times New Roman" w:hAnsi="Times New Roman" w:cs="Times New Roman"/>
          <w:sz w:val="24"/>
          <w:lang w:val="uk-UA"/>
        </w:rPr>
        <w:t xml:space="preserve">Наказ Міністерства юстиції України </w:t>
      </w:r>
    </w:p>
    <w:p w:rsidR="00CA341A" w:rsidRDefault="00DE06E3" w:rsidP="00F32E37">
      <w:pPr>
        <w:spacing w:after="0" w:line="240" w:lineRule="auto"/>
        <w:ind w:right="288"/>
        <w:jc w:val="right"/>
        <w:rPr>
          <w:rFonts w:ascii="Times New Roman" w:eastAsia="Times New Roman" w:hAnsi="Times New Roman" w:cs="Times New Roman"/>
          <w:sz w:val="24"/>
          <w:lang w:val="uk-UA"/>
        </w:rPr>
      </w:pPr>
      <w:r w:rsidRPr="00F32E37">
        <w:rPr>
          <w:rFonts w:ascii="Times New Roman" w:eastAsia="Times New Roman" w:hAnsi="Times New Roman" w:cs="Times New Roman"/>
          <w:sz w:val="24"/>
          <w:lang w:val="uk-UA"/>
        </w:rPr>
        <w:t>___________________ № _____________</w:t>
      </w:r>
    </w:p>
    <w:p w:rsidR="00F32E37" w:rsidRPr="00F32E37" w:rsidRDefault="00F32E37" w:rsidP="00F32E37">
      <w:pPr>
        <w:spacing w:after="0" w:line="240" w:lineRule="auto"/>
        <w:ind w:right="288"/>
        <w:jc w:val="right"/>
        <w:rPr>
          <w:sz w:val="10"/>
          <w:szCs w:val="10"/>
          <w:lang w:val="uk-UA"/>
        </w:rPr>
      </w:pPr>
    </w:p>
    <w:p w:rsidR="00CA341A" w:rsidRPr="00F32E37" w:rsidRDefault="00DE06E3" w:rsidP="00F32E37">
      <w:pPr>
        <w:spacing w:after="0" w:line="240" w:lineRule="auto"/>
        <w:ind w:left="10" w:right="49" w:hanging="10"/>
        <w:jc w:val="center"/>
        <w:rPr>
          <w:lang w:val="uk-UA"/>
        </w:rPr>
      </w:pPr>
      <w:r w:rsidRPr="00F32E37">
        <w:rPr>
          <w:rFonts w:ascii="Times New Roman" w:eastAsia="Times New Roman" w:hAnsi="Times New Roman" w:cs="Times New Roman"/>
          <w:b/>
          <w:sz w:val="24"/>
          <w:lang w:val="uk-UA"/>
        </w:rPr>
        <w:t xml:space="preserve">ТИПОВА ІНФОРМАЦІЙНА КАРТКА </w:t>
      </w:r>
    </w:p>
    <w:p w:rsidR="00CA341A" w:rsidRDefault="00DE06E3" w:rsidP="00F32E37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F32E37">
        <w:rPr>
          <w:rFonts w:ascii="Times New Roman" w:eastAsia="Times New Roman" w:hAnsi="Times New Roman" w:cs="Times New Roman"/>
          <w:b/>
          <w:sz w:val="24"/>
          <w:lang w:val="uk-UA"/>
        </w:rPr>
        <w:t xml:space="preserve">адміністративної послуги з державної реєстрації рішення про припинення структурного утворення політичної партії </w:t>
      </w:r>
    </w:p>
    <w:p w:rsidR="00F32E37" w:rsidRPr="00F32E37" w:rsidRDefault="00F32E37" w:rsidP="00F32E37">
      <w:pPr>
        <w:spacing w:after="0" w:line="240" w:lineRule="auto"/>
        <w:ind w:left="10" w:hanging="10"/>
        <w:jc w:val="center"/>
        <w:rPr>
          <w:sz w:val="10"/>
          <w:szCs w:val="10"/>
          <w:lang w:val="uk-UA"/>
        </w:rPr>
      </w:pPr>
    </w:p>
    <w:p w:rsidR="00F32E37" w:rsidRDefault="00F32E37" w:rsidP="00F32E37">
      <w:pPr>
        <w:spacing w:after="0" w:line="240" w:lineRule="auto"/>
        <w:ind w:left="185" w:hanging="10"/>
        <w:jc w:val="center"/>
        <w:rPr>
          <w:rFonts w:ascii="Times New Roman" w:eastAsia="Times New Roman" w:hAnsi="Times New Roman" w:cs="Times New Roman"/>
          <w:sz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u w:val="single"/>
          <w:lang w:val="uk-UA"/>
        </w:rPr>
        <w:t>Центр надання адміністративних послуг виконавчого комітету</w:t>
      </w:r>
    </w:p>
    <w:p w:rsidR="00CA341A" w:rsidRDefault="00F32E37" w:rsidP="00F32E37">
      <w:pPr>
        <w:spacing w:after="0" w:line="240" w:lineRule="auto"/>
        <w:ind w:left="185" w:hanging="10"/>
        <w:jc w:val="center"/>
        <w:rPr>
          <w:rFonts w:ascii="Times New Roman" w:eastAsia="Times New Roman" w:hAnsi="Times New Roman" w:cs="Times New Roman"/>
          <w:sz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u w:val="single"/>
          <w:lang w:val="uk-UA"/>
        </w:rPr>
        <w:t>Переяславської міської ради</w:t>
      </w:r>
    </w:p>
    <w:p w:rsidR="00F32E37" w:rsidRPr="00F32E37" w:rsidRDefault="00F32E37" w:rsidP="00F32E37">
      <w:pPr>
        <w:spacing w:after="0" w:line="240" w:lineRule="auto"/>
        <w:ind w:left="185" w:hanging="10"/>
        <w:rPr>
          <w:sz w:val="10"/>
          <w:szCs w:val="10"/>
          <w:lang w:val="uk-UA"/>
        </w:rPr>
      </w:pPr>
    </w:p>
    <w:p w:rsidR="00CA341A" w:rsidRPr="00F32E37" w:rsidRDefault="00DE06E3" w:rsidP="00F32E37">
      <w:pPr>
        <w:spacing w:after="0" w:line="240" w:lineRule="auto"/>
        <w:ind w:right="49"/>
        <w:jc w:val="center"/>
        <w:rPr>
          <w:lang w:val="uk-UA"/>
        </w:rPr>
      </w:pPr>
      <w:r w:rsidRPr="00F32E37">
        <w:rPr>
          <w:rFonts w:ascii="Times New Roman" w:eastAsia="Times New Roman" w:hAnsi="Times New Roman" w:cs="Times New Roman"/>
          <w:sz w:val="20"/>
          <w:lang w:val="uk-UA"/>
        </w:rPr>
        <w:t>(найменування суб’єкта надання адміністративної послуги та/або центру надання адміністративних послуг)</w:t>
      </w:r>
    </w:p>
    <w:tbl>
      <w:tblPr>
        <w:tblStyle w:val="TableGrid"/>
        <w:tblW w:w="10019" w:type="dxa"/>
        <w:tblInd w:w="-106" w:type="dxa"/>
        <w:tblCellMar>
          <w:top w:w="127" w:type="dxa"/>
          <w:left w:w="63" w:type="dxa"/>
        </w:tblCellMar>
        <w:tblLook w:val="04A0" w:firstRow="1" w:lastRow="0" w:firstColumn="1" w:lastColumn="0" w:noHBand="0" w:noVBand="1"/>
      </w:tblPr>
      <w:tblGrid>
        <w:gridCol w:w="439"/>
        <w:gridCol w:w="2776"/>
        <w:gridCol w:w="6804"/>
      </w:tblGrid>
      <w:tr w:rsidR="00CA341A" w:rsidRPr="00F32E37" w:rsidTr="00DF2A15">
        <w:trPr>
          <w:trHeight w:val="682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341A" w:rsidRPr="00F32E37" w:rsidRDefault="00CA341A" w:rsidP="00F32E37">
            <w:pPr>
              <w:rPr>
                <w:lang w:val="uk-UA"/>
              </w:rPr>
            </w:pPr>
          </w:p>
        </w:tc>
        <w:tc>
          <w:tcPr>
            <w:tcW w:w="95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32E37" w:rsidRDefault="00DE06E3" w:rsidP="00F32E37">
            <w:pPr>
              <w:ind w:left="726" w:right="141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F32E37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Інформація про суб’єкта надання адміністративної послуги</w:t>
            </w:r>
          </w:p>
          <w:p w:rsidR="00CA341A" w:rsidRPr="00F32E37" w:rsidRDefault="00DE06E3" w:rsidP="00F32E37">
            <w:pPr>
              <w:ind w:left="726" w:right="1419"/>
              <w:jc w:val="center"/>
              <w:rPr>
                <w:lang w:val="uk-UA"/>
              </w:rPr>
            </w:pPr>
            <w:r w:rsidRPr="00F32E37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та/або центру надання адміністративних послуг</w:t>
            </w:r>
          </w:p>
        </w:tc>
      </w:tr>
      <w:tr w:rsidR="00CA341A" w:rsidRPr="00F32E37" w:rsidTr="00DF2A15">
        <w:trPr>
          <w:trHeight w:val="625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41A" w:rsidRPr="00F32E37" w:rsidRDefault="00DE06E3" w:rsidP="00F32E37">
            <w:pPr>
              <w:ind w:left="96"/>
              <w:rPr>
                <w:lang w:val="uk-UA"/>
              </w:rPr>
            </w:pPr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41A" w:rsidRPr="00F32E37" w:rsidRDefault="00DE06E3" w:rsidP="00F32E37">
            <w:pPr>
              <w:rPr>
                <w:lang w:val="uk-UA"/>
              </w:rPr>
            </w:pPr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Місцезнаходження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C94" w:rsidRPr="00C46C94" w:rsidRDefault="00C46C94" w:rsidP="00C46C94">
            <w:pPr>
              <w:ind w:firstLine="151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C46C94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08400, Україна, Київська обл., Бориспільський р-н,</w:t>
            </w:r>
          </w:p>
          <w:p w:rsidR="00CA341A" w:rsidRPr="00F32E37" w:rsidRDefault="00C46C94" w:rsidP="00C46C94">
            <w:pPr>
              <w:ind w:firstLine="151"/>
              <w:rPr>
                <w:lang w:val="uk-UA"/>
              </w:rPr>
            </w:pPr>
            <w:r w:rsidRPr="00C46C94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м. Переяслав, вул. Хмельницького Богдана,27/25</w:t>
            </w:r>
          </w:p>
        </w:tc>
      </w:tr>
      <w:tr w:rsidR="00CA341A" w:rsidRPr="00F32E37" w:rsidTr="00DF2A15">
        <w:trPr>
          <w:trHeight w:val="565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41A" w:rsidRPr="00F32E37" w:rsidRDefault="00DE06E3" w:rsidP="00F32E37">
            <w:pPr>
              <w:ind w:left="96"/>
              <w:rPr>
                <w:lang w:val="uk-UA"/>
              </w:rPr>
            </w:pPr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41A" w:rsidRPr="00F32E37" w:rsidRDefault="00DE06E3" w:rsidP="00F32E37">
            <w:pPr>
              <w:rPr>
                <w:lang w:val="uk-UA"/>
              </w:rPr>
            </w:pPr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Інформація щодо режиму роботи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B8D" w:rsidRPr="004B3B8D" w:rsidRDefault="004B3B8D" w:rsidP="004B3B8D">
            <w:pPr>
              <w:ind w:firstLine="151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4B3B8D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Пн, Ср, Чт, Пт: з 9.00 до 16.00; Вівторок з 8.00 до 20.00</w:t>
            </w:r>
          </w:p>
          <w:p w:rsidR="00CA341A" w:rsidRPr="00F32E37" w:rsidRDefault="004B3B8D" w:rsidP="004B3B8D">
            <w:pPr>
              <w:ind w:firstLine="151"/>
              <w:jc w:val="both"/>
              <w:rPr>
                <w:lang w:val="uk-UA"/>
              </w:rPr>
            </w:pPr>
            <w:r w:rsidRPr="004B3B8D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Субота, неділя: вихідні</w:t>
            </w:r>
          </w:p>
        </w:tc>
      </w:tr>
      <w:tr w:rsidR="00CA341A" w:rsidRPr="00F32E37" w:rsidTr="00DF2A15">
        <w:trPr>
          <w:trHeight w:val="547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41A" w:rsidRPr="00F32E37" w:rsidRDefault="00DE06E3" w:rsidP="00F32E37">
            <w:pPr>
              <w:ind w:left="96"/>
              <w:rPr>
                <w:lang w:val="uk-UA"/>
              </w:rPr>
            </w:pPr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41A" w:rsidRPr="00F32E37" w:rsidRDefault="00DE06E3" w:rsidP="00F32E37">
            <w:pPr>
              <w:rPr>
                <w:lang w:val="uk-UA"/>
              </w:rPr>
            </w:pPr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>вебсайт</w:t>
            </w:r>
            <w:proofErr w:type="spellEnd"/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B31" w:rsidRPr="004B5B31" w:rsidRDefault="004B5B31" w:rsidP="004B5B31">
            <w:pPr>
              <w:ind w:right="57" w:firstLine="151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4B5B31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(04567)5-25-60, e-</w:t>
            </w:r>
            <w:proofErr w:type="spellStart"/>
            <w:r w:rsidRPr="004B5B31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mail</w:t>
            </w:r>
            <w:proofErr w:type="spellEnd"/>
            <w:r w:rsidRPr="004B5B31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: phmcnap@gmail.com; </w:t>
            </w:r>
          </w:p>
          <w:p w:rsidR="00CA341A" w:rsidRPr="00F32E37" w:rsidRDefault="004B5B31" w:rsidP="004B5B31">
            <w:pPr>
              <w:ind w:right="57" w:firstLine="151"/>
              <w:jc w:val="both"/>
              <w:rPr>
                <w:lang w:val="uk-UA"/>
              </w:rPr>
            </w:pPr>
            <w:r w:rsidRPr="004B5B31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офіційний веб-сайт http://phm.gov.ua</w:t>
            </w:r>
          </w:p>
        </w:tc>
      </w:tr>
      <w:tr w:rsidR="00CA341A" w:rsidRPr="00F32E37" w:rsidTr="00DF2A15">
        <w:trPr>
          <w:trHeight w:val="411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A341A" w:rsidRPr="00F32E37" w:rsidRDefault="00CA341A" w:rsidP="00F32E37">
            <w:pPr>
              <w:rPr>
                <w:lang w:val="uk-UA"/>
              </w:rPr>
            </w:pPr>
          </w:p>
        </w:tc>
        <w:tc>
          <w:tcPr>
            <w:tcW w:w="958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A341A" w:rsidRPr="00F32E37" w:rsidRDefault="00DE06E3" w:rsidP="00F32E37">
            <w:pPr>
              <w:ind w:right="58"/>
              <w:jc w:val="center"/>
              <w:rPr>
                <w:lang w:val="uk-UA"/>
              </w:rPr>
            </w:pPr>
            <w:r w:rsidRPr="00F32E37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A341A" w:rsidRPr="00F32E37" w:rsidTr="00DF2A15">
        <w:trPr>
          <w:trHeight w:val="866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A341A" w:rsidRPr="00F32E37" w:rsidRDefault="00DE06E3" w:rsidP="00F32E37">
            <w:pPr>
              <w:ind w:left="96"/>
              <w:rPr>
                <w:lang w:val="uk-UA"/>
              </w:rPr>
            </w:pPr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A341A" w:rsidRPr="00F32E37" w:rsidRDefault="00DE06E3" w:rsidP="00F32E37">
            <w:pPr>
              <w:rPr>
                <w:lang w:val="uk-UA"/>
              </w:rPr>
            </w:pPr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Закони України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41A" w:rsidRPr="00F32E37" w:rsidRDefault="00DE06E3" w:rsidP="004B5B31">
            <w:pPr>
              <w:ind w:right="130" w:firstLine="76"/>
              <w:jc w:val="both"/>
              <w:rPr>
                <w:lang w:val="uk-UA"/>
              </w:rPr>
            </w:pPr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Закон України «Про політичні партії в Україні»</w:t>
            </w:r>
          </w:p>
          <w:p w:rsidR="00CA341A" w:rsidRPr="00F32E37" w:rsidRDefault="00DE06E3" w:rsidP="004B5B31">
            <w:pPr>
              <w:ind w:right="130" w:firstLine="76"/>
              <w:jc w:val="both"/>
              <w:rPr>
                <w:lang w:val="uk-UA"/>
              </w:rPr>
            </w:pPr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CA341A" w:rsidRPr="00F32E37" w:rsidTr="00DF2A15">
        <w:trPr>
          <w:trHeight w:val="963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A341A" w:rsidRPr="00F32E37" w:rsidRDefault="00DE06E3" w:rsidP="00F32E37">
            <w:pPr>
              <w:ind w:left="96"/>
              <w:rPr>
                <w:lang w:val="uk-UA"/>
              </w:rPr>
            </w:pPr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A341A" w:rsidRPr="00F32E37" w:rsidRDefault="00DE06E3" w:rsidP="00F32E37">
            <w:pPr>
              <w:rPr>
                <w:lang w:val="uk-UA"/>
              </w:rPr>
            </w:pPr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>Акти Кабінету Міністрів України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41A" w:rsidRPr="00F32E37" w:rsidRDefault="00DE06E3" w:rsidP="004B5B31">
            <w:pPr>
              <w:ind w:right="58" w:firstLine="76"/>
              <w:jc w:val="both"/>
              <w:rPr>
                <w:lang w:val="uk-UA"/>
              </w:rPr>
            </w:pPr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>Постанова Кабінету Міністрів України від 04.12.2019 №1137 «Питання Єдиного державного веб – порталу електронних послуг та Єдиного державного порталу адміністративних послуг»</w:t>
            </w:r>
          </w:p>
        </w:tc>
      </w:tr>
      <w:tr w:rsidR="00CA341A" w:rsidRPr="00F32E37" w:rsidTr="00DF2A15">
        <w:trPr>
          <w:trHeight w:val="2996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A341A" w:rsidRPr="00F32E37" w:rsidRDefault="00DE06E3" w:rsidP="00F32E37">
            <w:pPr>
              <w:ind w:left="96"/>
              <w:rPr>
                <w:lang w:val="uk-UA"/>
              </w:rPr>
            </w:pPr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A341A" w:rsidRPr="00F32E37" w:rsidRDefault="00DE06E3" w:rsidP="00F32E37">
            <w:pPr>
              <w:rPr>
                <w:lang w:val="uk-UA"/>
              </w:rPr>
            </w:pPr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41A" w:rsidRPr="00F32E37" w:rsidRDefault="00DE06E3" w:rsidP="00DF2A15">
            <w:pPr>
              <w:ind w:right="130" w:firstLine="76"/>
              <w:jc w:val="both"/>
              <w:rPr>
                <w:lang w:val="uk-UA"/>
              </w:rPr>
            </w:pPr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 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CA341A" w:rsidRPr="00F32E37" w:rsidTr="00DF2A15">
        <w:trPr>
          <w:trHeight w:val="411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341A" w:rsidRPr="00F32E37" w:rsidRDefault="00CA341A" w:rsidP="00F32E37">
            <w:pPr>
              <w:rPr>
                <w:lang w:val="uk-UA"/>
              </w:rPr>
            </w:pPr>
          </w:p>
        </w:tc>
        <w:tc>
          <w:tcPr>
            <w:tcW w:w="95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A341A" w:rsidRPr="00F32E37" w:rsidRDefault="00DE06E3" w:rsidP="00F32E37">
            <w:pPr>
              <w:ind w:left="2478"/>
              <w:rPr>
                <w:lang w:val="uk-UA"/>
              </w:rPr>
            </w:pPr>
            <w:r w:rsidRPr="00F32E37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Умови отримання адміністративної послуги</w:t>
            </w:r>
          </w:p>
        </w:tc>
      </w:tr>
      <w:tr w:rsidR="00CA341A" w:rsidRPr="00F32E37" w:rsidTr="00DF2A15">
        <w:trPr>
          <w:trHeight w:val="687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A341A" w:rsidRPr="00F32E37" w:rsidRDefault="00DE06E3" w:rsidP="00F32E37">
            <w:pPr>
              <w:ind w:left="96"/>
              <w:rPr>
                <w:lang w:val="uk-UA"/>
              </w:rPr>
            </w:pPr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A341A" w:rsidRPr="00F32E37" w:rsidRDefault="00DE06E3" w:rsidP="00F32E37">
            <w:pPr>
              <w:rPr>
                <w:lang w:val="uk-UA"/>
              </w:rPr>
            </w:pPr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Підстава для отримання адміністративної послуги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41A" w:rsidRPr="00F32E37" w:rsidRDefault="00DE06E3" w:rsidP="00F32E37">
            <w:pPr>
              <w:ind w:firstLine="193"/>
              <w:rPr>
                <w:lang w:val="uk-UA"/>
              </w:rPr>
            </w:pPr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>Звернення уповноваженого представника  юридичної особи (далі – заявник)</w:t>
            </w:r>
          </w:p>
        </w:tc>
      </w:tr>
      <w:tr w:rsidR="00CA341A" w:rsidRPr="00F32E37" w:rsidTr="00DF2A15">
        <w:trPr>
          <w:trHeight w:val="2343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A341A" w:rsidRPr="00F32E37" w:rsidRDefault="00DE06E3" w:rsidP="00F32E37">
            <w:pPr>
              <w:ind w:left="96"/>
              <w:rPr>
                <w:lang w:val="uk-UA"/>
              </w:rPr>
            </w:pPr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8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A341A" w:rsidRPr="00F32E37" w:rsidRDefault="00DE06E3" w:rsidP="00F32E37">
            <w:pPr>
              <w:rPr>
                <w:lang w:val="uk-UA"/>
              </w:rPr>
            </w:pPr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Вичерпний перелік документів, необхідних для отримання адміністративної </w:t>
            </w:r>
          </w:p>
          <w:p w:rsidR="00CA341A" w:rsidRPr="00F32E37" w:rsidRDefault="00DE06E3" w:rsidP="00F32E37">
            <w:pPr>
              <w:rPr>
                <w:lang w:val="uk-UA"/>
              </w:rPr>
            </w:pPr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>послуги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A15" w:rsidRDefault="00DE06E3" w:rsidP="00DF2A15">
            <w:pPr>
              <w:ind w:right="130" w:firstLine="218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– рішення відповідного державного органу, про припинення юридичної особи;</w:t>
            </w:r>
          </w:p>
          <w:p w:rsidR="00DF2A15" w:rsidRPr="00DF2A15" w:rsidRDefault="00DE06E3" w:rsidP="00DF2A15">
            <w:pPr>
              <w:ind w:right="130" w:firstLine="218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примірник оригіналу (нотаріально засвідчена копія) документа, яким затверджено персональний склад комісії з припинення (комісії з реорганізації, ліквідаційної комісії) або ліквідатора, реєстраційні номери облікових карток платників податків (або </w:t>
            </w:r>
            <w:r w:rsidR="00DF2A15" w:rsidRPr="00DF2A1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відомості про серію та номер паспорта – для фізичних осіб, які мають відмітку в паспорті про право здійснювати платежі за серією та номером паспорта), строк </w:t>
            </w:r>
            <w:proofErr w:type="spellStart"/>
            <w:r w:rsidR="00DF2A15" w:rsidRPr="00DF2A15">
              <w:rPr>
                <w:rFonts w:ascii="Times New Roman" w:eastAsia="Times New Roman" w:hAnsi="Times New Roman" w:cs="Times New Roman"/>
                <w:sz w:val="24"/>
                <w:lang w:val="uk-UA"/>
              </w:rPr>
              <w:t>заявлення</w:t>
            </w:r>
            <w:proofErr w:type="spellEnd"/>
            <w:r w:rsidR="00DF2A15" w:rsidRPr="00DF2A1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кредиторами своїх вимог, – у разі відсутності зазначених відомостей у рішенні учасників юридичної особи або відповідного органу юридичної особи, а у випадках, передбачених законом, – у рішенні відповідного державного органу, про припинення юридичної особи.</w:t>
            </w:r>
          </w:p>
          <w:p w:rsidR="00DF2A15" w:rsidRPr="00DF2A15" w:rsidRDefault="00DF2A15" w:rsidP="00DF2A15">
            <w:pPr>
              <w:ind w:right="130" w:firstLine="218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F2A15">
              <w:rPr>
                <w:rFonts w:ascii="Times New Roman" w:eastAsia="Times New Roman" w:hAnsi="Times New Roman" w:cs="Times New Roman"/>
                <w:sz w:val="24"/>
                <w:lang w:val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DF2A15" w:rsidRPr="00DF2A15" w:rsidRDefault="00DF2A15" w:rsidP="00DF2A15">
            <w:pPr>
              <w:ind w:right="130" w:firstLine="218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F2A15">
              <w:rPr>
                <w:rFonts w:ascii="Times New Roman" w:eastAsia="Times New Roman" w:hAnsi="Times New Roman" w:cs="Times New Roman"/>
                <w:sz w:val="24"/>
                <w:lang w:val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CA341A" w:rsidRPr="00F32E37" w:rsidRDefault="00DF2A15" w:rsidP="00DF2A15">
            <w:pPr>
              <w:ind w:right="130" w:firstLine="218"/>
              <w:jc w:val="both"/>
              <w:rPr>
                <w:lang w:val="uk-UA"/>
              </w:rPr>
            </w:pPr>
            <w:r w:rsidRPr="00DF2A15">
              <w:rPr>
                <w:rFonts w:ascii="Times New Roman" w:eastAsia="Times New Roman" w:hAnsi="Times New Roman" w:cs="Times New Roman"/>
                <w:sz w:val="24"/>
                <w:lang w:val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CA341A" w:rsidRPr="00F32E37" w:rsidTr="00DF2A15">
        <w:tblPrEx>
          <w:tblCellMar>
            <w:top w:w="123" w:type="dxa"/>
            <w:left w:w="60" w:type="dxa"/>
          </w:tblCellMar>
        </w:tblPrEx>
        <w:trPr>
          <w:trHeight w:val="1505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A341A" w:rsidRPr="00F32E37" w:rsidRDefault="00DE06E3" w:rsidP="00F32E37">
            <w:pPr>
              <w:ind w:left="98"/>
              <w:rPr>
                <w:lang w:val="uk-UA"/>
              </w:rPr>
            </w:pPr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A341A" w:rsidRPr="00F32E37" w:rsidRDefault="00DE06E3" w:rsidP="00F32E37">
            <w:pPr>
              <w:rPr>
                <w:lang w:val="uk-UA"/>
              </w:rPr>
            </w:pPr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41A" w:rsidRPr="00F32E37" w:rsidRDefault="00DE06E3" w:rsidP="00DF2A15">
            <w:pPr>
              <w:numPr>
                <w:ilvl w:val="0"/>
                <w:numId w:val="1"/>
              </w:numPr>
              <w:tabs>
                <w:tab w:val="left" w:pos="353"/>
                <w:tab w:val="left" w:pos="501"/>
              </w:tabs>
              <w:ind w:right="130" w:firstLine="215"/>
              <w:jc w:val="both"/>
              <w:rPr>
                <w:lang w:val="uk-UA"/>
              </w:rPr>
            </w:pPr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>У паперовій формі документи подаються заявником особисто або поштовим відправленням.</w:t>
            </w:r>
          </w:p>
          <w:p w:rsidR="00CA341A" w:rsidRPr="00F32E37" w:rsidRDefault="00DE06E3" w:rsidP="00DF2A15">
            <w:pPr>
              <w:numPr>
                <w:ilvl w:val="0"/>
                <w:numId w:val="1"/>
              </w:numPr>
              <w:tabs>
                <w:tab w:val="left" w:pos="353"/>
                <w:tab w:val="left" w:pos="501"/>
              </w:tabs>
              <w:ind w:right="130" w:firstLine="215"/>
              <w:jc w:val="both"/>
              <w:rPr>
                <w:lang w:val="uk-UA"/>
              </w:rPr>
            </w:pPr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В електронній формі документи подаються з використанням Єдиного державного </w:t>
            </w:r>
            <w:proofErr w:type="spellStart"/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>вебпорталу</w:t>
            </w:r>
            <w:proofErr w:type="spellEnd"/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електронних послуг, а щодо послуг, надання яких зазначений </w:t>
            </w:r>
            <w:proofErr w:type="spellStart"/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>вебпортал</w:t>
            </w:r>
            <w:proofErr w:type="spellEnd"/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не забезпечує, – через портал електронних сервісів*</w:t>
            </w:r>
          </w:p>
        </w:tc>
      </w:tr>
      <w:tr w:rsidR="00CA341A" w:rsidRPr="00F32E37" w:rsidTr="00DF2A15">
        <w:tblPrEx>
          <w:tblCellMar>
            <w:top w:w="123" w:type="dxa"/>
            <w:left w:w="60" w:type="dxa"/>
          </w:tblCellMar>
        </w:tblPrEx>
        <w:trPr>
          <w:trHeight w:val="681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A341A" w:rsidRPr="00F32E37" w:rsidRDefault="00DE06E3" w:rsidP="00F32E37">
            <w:pPr>
              <w:ind w:left="38"/>
              <w:jc w:val="both"/>
              <w:rPr>
                <w:lang w:val="uk-UA"/>
              </w:rPr>
            </w:pPr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A341A" w:rsidRPr="00F32E37" w:rsidRDefault="00DE06E3" w:rsidP="00F32E37">
            <w:pPr>
              <w:rPr>
                <w:lang w:val="uk-UA"/>
              </w:rPr>
            </w:pPr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A15" w:rsidRDefault="00DF2A15" w:rsidP="00F32E37">
            <w:pPr>
              <w:ind w:left="22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  <w:p w:rsidR="00CA341A" w:rsidRPr="00F32E37" w:rsidRDefault="00DE06E3" w:rsidP="00F32E37">
            <w:pPr>
              <w:ind w:left="220"/>
              <w:rPr>
                <w:lang w:val="uk-UA"/>
              </w:rPr>
            </w:pPr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>Безоплатно</w:t>
            </w:r>
          </w:p>
        </w:tc>
      </w:tr>
      <w:tr w:rsidR="00CA341A" w:rsidRPr="00F32E37" w:rsidTr="00DF2A15">
        <w:tblPrEx>
          <w:tblCellMar>
            <w:top w:w="123" w:type="dxa"/>
            <w:left w:w="60" w:type="dxa"/>
          </w:tblCellMar>
        </w:tblPrEx>
        <w:trPr>
          <w:trHeight w:val="2343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A341A" w:rsidRPr="00F32E37" w:rsidRDefault="00DE06E3" w:rsidP="00F32E37">
            <w:pPr>
              <w:ind w:left="38"/>
              <w:jc w:val="both"/>
              <w:rPr>
                <w:lang w:val="uk-UA"/>
              </w:rPr>
            </w:pPr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A341A" w:rsidRPr="00F32E37" w:rsidRDefault="00DE06E3" w:rsidP="00F32E37">
            <w:pPr>
              <w:rPr>
                <w:lang w:val="uk-UA"/>
              </w:rPr>
            </w:pPr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41A" w:rsidRPr="00F32E37" w:rsidRDefault="00DE06E3" w:rsidP="00DF2A15">
            <w:pPr>
              <w:ind w:left="3" w:right="130" w:firstLine="215"/>
              <w:jc w:val="both"/>
              <w:rPr>
                <w:lang w:val="uk-UA"/>
              </w:rPr>
            </w:pPr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реєстрації.</w:t>
            </w:r>
          </w:p>
          <w:p w:rsidR="00CA341A" w:rsidRPr="00F32E37" w:rsidRDefault="00DE06E3" w:rsidP="00DF2A15">
            <w:pPr>
              <w:ind w:left="3" w:right="130" w:firstLine="215"/>
              <w:jc w:val="both"/>
              <w:rPr>
                <w:lang w:val="uk-UA"/>
              </w:rPr>
            </w:pPr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CA341A" w:rsidRPr="00F32E37" w:rsidRDefault="00DE06E3" w:rsidP="00DF2A15">
            <w:pPr>
              <w:ind w:left="3" w:right="130" w:firstLine="215"/>
              <w:jc w:val="both"/>
              <w:rPr>
                <w:lang w:val="uk-UA"/>
              </w:rPr>
            </w:pPr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CA341A" w:rsidRPr="00F32E37" w:rsidTr="00DF2A15">
        <w:tblPrEx>
          <w:tblCellMar>
            <w:top w:w="123" w:type="dxa"/>
            <w:left w:w="60" w:type="dxa"/>
          </w:tblCellMar>
        </w:tblPrEx>
        <w:trPr>
          <w:trHeight w:val="4275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A341A" w:rsidRPr="00F32E37" w:rsidRDefault="00DE06E3" w:rsidP="00F32E37">
            <w:pPr>
              <w:ind w:left="38"/>
              <w:jc w:val="both"/>
              <w:rPr>
                <w:lang w:val="uk-UA"/>
              </w:rPr>
            </w:pPr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12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A341A" w:rsidRPr="00F32E37" w:rsidRDefault="00DE06E3" w:rsidP="00F32E37">
            <w:pPr>
              <w:ind w:right="14"/>
              <w:rPr>
                <w:lang w:val="uk-UA"/>
              </w:rPr>
            </w:pPr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41A" w:rsidRPr="00F32E37" w:rsidRDefault="00DE06E3" w:rsidP="00DF2A15">
            <w:pPr>
              <w:ind w:left="3" w:right="57" w:firstLine="215"/>
              <w:jc w:val="both"/>
              <w:rPr>
                <w:lang w:val="uk-UA"/>
              </w:rPr>
            </w:pPr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DF2A15" w:rsidRDefault="00DE06E3" w:rsidP="00DF2A15">
            <w:pPr>
              <w:ind w:left="3" w:right="57" w:firstLine="215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CA341A" w:rsidRPr="00F32E37" w:rsidRDefault="00DE06E3" w:rsidP="00DF2A15">
            <w:pPr>
              <w:ind w:left="3" w:right="57" w:firstLine="215"/>
              <w:jc w:val="both"/>
              <w:rPr>
                <w:lang w:val="uk-UA"/>
              </w:rPr>
            </w:pPr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формувань»;</w:t>
            </w:r>
          </w:p>
          <w:p w:rsidR="00CA341A" w:rsidRPr="00F32E37" w:rsidRDefault="00DE06E3" w:rsidP="00DF2A15">
            <w:pPr>
              <w:ind w:left="3" w:right="57" w:firstLine="215"/>
              <w:jc w:val="both"/>
              <w:rPr>
                <w:lang w:val="uk-UA"/>
              </w:rPr>
            </w:pPr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CA341A" w:rsidRPr="00F32E37" w:rsidTr="00DF2A15">
        <w:tblPrEx>
          <w:tblCellMar>
            <w:top w:w="123" w:type="dxa"/>
            <w:left w:w="60" w:type="dxa"/>
          </w:tblCellMar>
        </w:tblPrEx>
        <w:trPr>
          <w:trHeight w:val="4546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A341A" w:rsidRPr="00F32E37" w:rsidRDefault="00DE06E3" w:rsidP="00F32E37">
            <w:pPr>
              <w:ind w:left="38"/>
              <w:jc w:val="both"/>
              <w:rPr>
                <w:lang w:val="uk-UA"/>
              </w:rPr>
            </w:pPr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>13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A341A" w:rsidRPr="00F32E37" w:rsidRDefault="00DE06E3" w:rsidP="00F32E37">
            <w:pPr>
              <w:rPr>
                <w:lang w:val="uk-UA"/>
              </w:rPr>
            </w:pPr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Перелік підстав для відмови у державній реєстрації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A15" w:rsidRDefault="00DE06E3" w:rsidP="00DF2A15">
            <w:pPr>
              <w:ind w:left="3" w:right="57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подано особою, яка не має на це повноважень;</w:t>
            </w:r>
          </w:p>
          <w:p w:rsidR="00CA341A" w:rsidRPr="00F32E37" w:rsidRDefault="00DE06E3" w:rsidP="00DF2A15">
            <w:pPr>
              <w:ind w:left="3" w:right="57" w:firstLine="217"/>
              <w:jc w:val="both"/>
              <w:rPr>
                <w:lang w:val="uk-UA"/>
              </w:rPr>
            </w:pPr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DF2A15" w:rsidRDefault="00DE06E3" w:rsidP="00DF2A15">
            <w:pPr>
              <w:ind w:left="3" w:right="58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>не усунуто підстави для зупинення розгляду документів</w:t>
            </w:r>
            <w:r w:rsidR="00DF2A1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протягом встановленого строку;</w:t>
            </w:r>
          </w:p>
          <w:p w:rsidR="00DF2A15" w:rsidRDefault="00DE06E3" w:rsidP="00DF2A15">
            <w:pPr>
              <w:ind w:left="3" w:right="58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подані до неналежного суб’єкта державної реєстрації;</w:t>
            </w:r>
          </w:p>
          <w:p w:rsidR="00DF2A15" w:rsidRDefault="00DE06E3" w:rsidP="00DF2A15">
            <w:pPr>
              <w:ind w:left="3" w:right="58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суперечать вимогам Конституції та законів України;</w:t>
            </w:r>
          </w:p>
          <w:p w:rsidR="00DF2A15" w:rsidRDefault="00DE06E3" w:rsidP="00DF2A15">
            <w:pPr>
              <w:ind w:left="3" w:right="58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суперечать статуту громадського формування;</w:t>
            </w:r>
          </w:p>
          <w:p w:rsidR="00CA341A" w:rsidRPr="00F32E37" w:rsidRDefault="00DE06E3" w:rsidP="00DF2A15">
            <w:pPr>
              <w:ind w:left="3" w:right="58" w:firstLine="217"/>
              <w:jc w:val="both"/>
              <w:rPr>
                <w:lang w:val="uk-UA"/>
              </w:rPr>
            </w:pPr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>невідповідність відомостей, зазначених у документах, поданих для державної реєстрації, відомостям, що містяться в Єдиному</w:t>
            </w:r>
            <w:r w:rsidR="00DF2A1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державному реєстрі юридичних </w:t>
            </w:r>
            <w:r w:rsidR="00DF2A1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осіб, </w:t>
            </w:r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>фізичних</w:t>
            </w:r>
            <w:r w:rsidR="00DF2A1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</w:t>
            </w:r>
            <w:r w:rsidR="00DF2A1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>– підприємців та громадських формувань»</w:t>
            </w:r>
          </w:p>
        </w:tc>
      </w:tr>
      <w:tr w:rsidR="00CA341A" w:rsidRPr="00F32E37" w:rsidTr="00DF2A15">
        <w:tblPrEx>
          <w:tblCellMar>
            <w:top w:w="123" w:type="dxa"/>
            <w:left w:w="60" w:type="dxa"/>
          </w:tblCellMar>
        </w:tblPrEx>
        <w:trPr>
          <w:trHeight w:val="1791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A341A" w:rsidRPr="00F32E37" w:rsidRDefault="00DE06E3" w:rsidP="00F32E37">
            <w:pPr>
              <w:ind w:left="38"/>
              <w:jc w:val="both"/>
              <w:rPr>
                <w:lang w:val="uk-UA"/>
              </w:rPr>
            </w:pPr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>14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A341A" w:rsidRPr="00F32E37" w:rsidRDefault="00DE06E3" w:rsidP="00F32E37">
            <w:pPr>
              <w:rPr>
                <w:lang w:val="uk-UA"/>
              </w:rPr>
            </w:pPr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41A" w:rsidRPr="00F32E37" w:rsidRDefault="00DE06E3" w:rsidP="00DF2A15">
            <w:pPr>
              <w:ind w:left="3" w:right="130" w:firstLine="215"/>
              <w:jc w:val="both"/>
              <w:rPr>
                <w:lang w:val="uk-UA"/>
              </w:rPr>
            </w:pPr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 рішення про проведення державної реєстрації;</w:t>
            </w:r>
          </w:p>
          <w:p w:rsidR="00CA341A" w:rsidRPr="00F32E37" w:rsidRDefault="00DE06E3" w:rsidP="00DF2A15">
            <w:pPr>
              <w:ind w:left="3" w:right="130" w:firstLine="215"/>
              <w:jc w:val="both"/>
              <w:rPr>
                <w:lang w:val="uk-UA"/>
              </w:rPr>
            </w:pPr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CA341A" w:rsidRPr="00F32E37" w:rsidTr="00DF2A15">
        <w:tblPrEx>
          <w:tblCellMar>
            <w:top w:w="123" w:type="dxa"/>
            <w:left w:w="60" w:type="dxa"/>
          </w:tblCellMar>
        </w:tblPrEx>
        <w:trPr>
          <w:trHeight w:val="2343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A341A" w:rsidRPr="00F32E37" w:rsidRDefault="00DE06E3" w:rsidP="00F32E37">
            <w:pPr>
              <w:ind w:left="38"/>
              <w:jc w:val="both"/>
              <w:rPr>
                <w:lang w:val="uk-UA"/>
              </w:rPr>
            </w:pPr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>15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A341A" w:rsidRPr="00F32E37" w:rsidRDefault="00DE06E3" w:rsidP="00F32E37">
            <w:pPr>
              <w:rPr>
                <w:lang w:val="uk-UA"/>
              </w:rPr>
            </w:pPr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41A" w:rsidRPr="00F32E37" w:rsidRDefault="00DE06E3" w:rsidP="00DF2A15">
            <w:pPr>
              <w:ind w:left="3" w:right="57" w:firstLine="215"/>
              <w:jc w:val="both"/>
              <w:rPr>
                <w:lang w:val="uk-UA"/>
              </w:rPr>
            </w:pPr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CA341A" w:rsidRPr="00F32E37" w:rsidRDefault="00DE06E3" w:rsidP="00DF2A15">
            <w:pPr>
              <w:ind w:left="3" w:right="57" w:firstLine="215"/>
              <w:jc w:val="both"/>
              <w:rPr>
                <w:lang w:val="uk-UA"/>
              </w:rPr>
            </w:pPr>
            <w:r w:rsidRPr="00F32E37">
              <w:rPr>
                <w:rFonts w:ascii="Times New Roman" w:eastAsia="Times New Roman" w:hAnsi="Times New Roman" w:cs="Times New Roman"/>
                <w:sz w:val="24"/>
                <w:lang w:val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CA341A" w:rsidRPr="00F32E37" w:rsidRDefault="00DE06E3" w:rsidP="00DF2A15">
      <w:pPr>
        <w:spacing w:after="0" w:line="240" w:lineRule="auto"/>
        <w:ind w:left="-142"/>
        <w:rPr>
          <w:lang w:val="uk-UA"/>
        </w:rPr>
      </w:pPr>
      <w:r w:rsidRPr="00F32E37">
        <w:rPr>
          <w:rFonts w:ascii="Times New Roman" w:eastAsia="Times New Roman" w:hAnsi="Times New Roman" w:cs="Times New Roman"/>
          <w:sz w:val="14"/>
          <w:lang w:val="uk-UA"/>
        </w:rPr>
        <w:t xml:space="preserve">* Після доопрацювання Єдиного державного </w:t>
      </w:r>
      <w:proofErr w:type="spellStart"/>
      <w:r w:rsidRPr="00F32E37">
        <w:rPr>
          <w:rFonts w:ascii="Times New Roman" w:eastAsia="Times New Roman" w:hAnsi="Times New Roman" w:cs="Times New Roman"/>
          <w:sz w:val="14"/>
          <w:lang w:val="uk-UA"/>
        </w:rPr>
        <w:t>вебпорталу</w:t>
      </w:r>
      <w:proofErr w:type="spellEnd"/>
      <w:r w:rsidRPr="00F32E37">
        <w:rPr>
          <w:rFonts w:ascii="Times New Roman" w:eastAsia="Times New Roman" w:hAnsi="Times New Roman" w:cs="Times New Roman"/>
          <w:sz w:val="14"/>
          <w:lang w:val="uk-UA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DF2A15" w:rsidRDefault="00DF2A15" w:rsidP="00F32E37">
      <w:pPr>
        <w:tabs>
          <w:tab w:val="center" w:pos="4962"/>
        </w:tabs>
        <w:spacing w:after="0" w:line="240" w:lineRule="auto"/>
        <w:ind w:left="-15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CA341A" w:rsidRPr="00F32E37" w:rsidRDefault="00DE06E3" w:rsidP="00F32E37">
      <w:pPr>
        <w:tabs>
          <w:tab w:val="center" w:pos="4962"/>
        </w:tabs>
        <w:spacing w:after="0" w:line="240" w:lineRule="auto"/>
        <w:ind w:left="-15"/>
        <w:rPr>
          <w:lang w:val="uk-UA"/>
        </w:rPr>
      </w:pPr>
      <w:r w:rsidRPr="00F32E37">
        <w:rPr>
          <w:rFonts w:ascii="Times New Roman" w:eastAsia="Times New Roman" w:hAnsi="Times New Roman" w:cs="Times New Roman"/>
          <w:b/>
          <w:sz w:val="24"/>
          <w:lang w:val="uk-UA"/>
        </w:rPr>
        <w:t>Директор Департаменту нотаріа</w:t>
      </w:r>
      <w:bookmarkStart w:id="0" w:name="_GoBack"/>
      <w:bookmarkEnd w:id="0"/>
      <w:r w:rsidRPr="00F32E37">
        <w:rPr>
          <w:rFonts w:ascii="Times New Roman" w:eastAsia="Times New Roman" w:hAnsi="Times New Roman" w:cs="Times New Roman"/>
          <w:b/>
          <w:sz w:val="24"/>
          <w:lang w:val="uk-UA"/>
        </w:rPr>
        <w:t xml:space="preserve">ту </w:t>
      </w:r>
      <w:r w:rsidRPr="00F32E37">
        <w:rPr>
          <w:rFonts w:ascii="Times New Roman" w:eastAsia="Times New Roman" w:hAnsi="Times New Roman" w:cs="Times New Roman"/>
          <w:b/>
          <w:sz w:val="24"/>
          <w:lang w:val="uk-UA"/>
        </w:rPr>
        <w:tab/>
        <w:t xml:space="preserve"> </w:t>
      </w:r>
    </w:p>
    <w:p w:rsidR="00CA341A" w:rsidRDefault="00DE06E3" w:rsidP="00F32E37">
      <w:pPr>
        <w:tabs>
          <w:tab w:val="right" w:pos="10749"/>
        </w:tabs>
        <w:spacing w:after="0" w:line="240" w:lineRule="auto"/>
        <w:ind w:left="-15"/>
      </w:pPr>
      <w:r w:rsidRPr="00F32E37">
        <w:rPr>
          <w:rFonts w:ascii="Times New Roman" w:eastAsia="Times New Roman" w:hAnsi="Times New Roman" w:cs="Times New Roman"/>
          <w:b/>
          <w:sz w:val="24"/>
          <w:lang w:val="uk-UA"/>
        </w:rPr>
        <w:t>та державної реєстрації</w:t>
      </w:r>
      <w:r w:rsidRPr="00F32E37">
        <w:rPr>
          <w:rFonts w:ascii="Times New Roman" w:eastAsia="Times New Roman" w:hAnsi="Times New Roman" w:cs="Times New Roman"/>
          <w:b/>
          <w:sz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Дмитро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КИРИЛЮК</w:t>
      </w:r>
    </w:p>
    <w:sectPr w:rsidR="00CA341A" w:rsidSect="00DF2A15">
      <w:pgSz w:w="11906" w:h="16838"/>
      <w:pgMar w:top="851" w:right="482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B5E18"/>
    <w:multiLevelType w:val="hybridMultilevel"/>
    <w:tmpl w:val="0CE061E4"/>
    <w:lvl w:ilvl="0" w:tplc="FA289B30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A888A0">
      <w:start w:val="1"/>
      <w:numFmt w:val="lowerLetter"/>
      <w:lvlText w:val="%2"/>
      <w:lvlJc w:val="left"/>
      <w:pPr>
        <w:ind w:left="1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BAB54C">
      <w:start w:val="1"/>
      <w:numFmt w:val="lowerRoman"/>
      <w:lvlText w:val="%3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004E74">
      <w:start w:val="1"/>
      <w:numFmt w:val="decimal"/>
      <w:lvlText w:val="%4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122762">
      <w:start w:val="1"/>
      <w:numFmt w:val="lowerLetter"/>
      <w:lvlText w:val="%5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708694">
      <w:start w:val="1"/>
      <w:numFmt w:val="lowerRoman"/>
      <w:lvlText w:val="%6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5087BE">
      <w:start w:val="1"/>
      <w:numFmt w:val="decimal"/>
      <w:lvlText w:val="%7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03254">
      <w:start w:val="1"/>
      <w:numFmt w:val="lowerLetter"/>
      <w:lvlText w:val="%8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DACE98">
      <w:start w:val="1"/>
      <w:numFmt w:val="lowerRoman"/>
      <w:lvlText w:val="%9"/>
      <w:lvlJc w:val="left"/>
      <w:pPr>
        <w:ind w:left="6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1A"/>
    <w:rsid w:val="004B3B8D"/>
    <w:rsid w:val="004B5B31"/>
    <w:rsid w:val="00C46C94"/>
    <w:rsid w:val="00CA341A"/>
    <w:rsid w:val="00DE06E3"/>
    <w:rsid w:val="00DF2A15"/>
    <w:rsid w:val="00F3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0AB1"/>
  <w15:docId w15:val="{AA287FD2-F659-4923-9B12-B41DCA1F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4840</Words>
  <Characters>2760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cp:lastModifiedBy>CNAP95</cp:lastModifiedBy>
  <cp:revision>6</cp:revision>
  <dcterms:created xsi:type="dcterms:W3CDTF">2022-06-10T11:01:00Z</dcterms:created>
  <dcterms:modified xsi:type="dcterms:W3CDTF">2022-06-24T05:49:00Z</dcterms:modified>
</cp:coreProperties>
</file>