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B1" w:rsidRPr="00E057BE" w:rsidRDefault="000B2A94" w:rsidP="00E057BE">
      <w:pPr>
        <w:spacing w:after="0" w:line="240" w:lineRule="auto"/>
        <w:ind w:left="5954"/>
        <w:rPr>
          <w:lang w:val="uk-UA"/>
        </w:rPr>
      </w:pPr>
      <w:r w:rsidRPr="00E057BE">
        <w:rPr>
          <w:rFonts w:ascii="Times New Roman" w:eastAsia="Times New Roman" w:hAnsi="Times New Roman" w:cs="Times New Roman"/>
          <w:sz w:val="24"/>
          <w:lang w:val="uk-UA"/>
        </w:rPr>
        <w:t>ЗАТВЕРДЖЕНО</w:t>
      </w:r>
    </w:p>
    <w:p w:rsidR="00A676B1" w:rsidRPr="00E057BE" w:rsidRDefault="000B2A94" w:rsidP="00E057BE">
      <w:pPr>
        <w:spacing w:after="0" w:line="240" w:lineRule="auto"/>
        <w:ind w:left="5954"/>
        <w:rPr>
          <w:lang w:val="uk-UA"/>
        </w:rPr>
      </w:pPr>
      <w:r w:rsidRPr="00E057BE">
        <w:rPr>
          <w:rFonts w:ascii="Times New Roman" w:eastAsia="Times New Roman" w:hAnsi="Times New Roman" w:cs="Times New Roman"/>
          <w:sz w:val="24"/>
          <w:lang w:val="uk-UA"/>
        </w:rPr>
        <w:t xml:space="preserve">Наказ Міністерства юстиції України </w:t>
      </w:r>
    </w:p>
    <w:p w:rsidR="00A676B1" w:rsidRDefault="000B2A94" w:rsidP="00E057B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lang w:val="uk-UA"/>
        </w:rPr>
      </w:pPr>
      <w:r w:rsidRPr="00E057BE">
        <w:rPr>
          <w:rFonts w:ascii="Times New Roman" w:eastAsia="Times New Roman" w:hAnsi="Times New Roman" w:cs="Times New Roman"/>
          <w:sz w:val="24"/>
          <w:lang w:val="uk-UA"/>
        </w:rPr>
        <w:t>____________________ № ____________</w:t>
      </w:r>
    </w:p>
    <w:p w:rsidR="00E057BE" w:rsidRPr="00E057BE" w:rsidRDefault="00E057BE" w:rsidP="00E057BE">
      <w:pPr>
        <w:spacing w:after="0" w:line="240" w:lineRule="auto"/>
        <w:ind w:left="5954"/>
        <w:rPr>
          <w:sz w:val="10"/>
          <w:szCs w:val="10"/>
          <w:lang w:val="uk-UA"/>
        </w:rPr>
      </w:pPr>
    </w:p>
    <w:p w:rsidR="00A676B1" w:rsidRPr="00E057BE" w:rsidRDefault="000B2A94" w:rsidP="00E057BE">
      <w:pPr>
        <w:spacing w:after="0" w:line="240" w:lineRule="auto"/>
        <w:jc w:val="center"/>
        <w:rPr>
          <w:lang w:val="uk-UA"/>
        </w:rPr>
      </w:pPr>
      <w:bookmarkStart w:id="0" w:name="_GoBack"/>
      <w:bookmarkEnd w:id="0"/>
      <w:r w:rsidRPr="00E057BE">
        <w:rPr>
          <w:rFonts w:ascii="Times New Roman" w:eastAsia="Times New Roman" w:hAnsi="Times New Roman" w:cs="Times New Roman"/>
          <w:b/>
          <w:sz w:val="24"/>
          <w:lang w:val="uk-UA"/>
        </w:rPr>
        <w:t>ІНФОРМАЦІЙНА КАРТКА</w:t>
      </w:r>
    </w:p>
    <w:p w:rsidR="00A676B1" w:rsidRDefault="000B2A94" w:rsidP="00E05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E057BE">
        <w:rPr>
          <w:rFonts w:ascii="Times New Roman" w:eastAsia="Times New Roman" w:hAnsi="Times New Roman" w:cs="Times New Roman"/>
          <w:b/>
          <w:sz w:val="24"/>
          <w:lang w:val="uk-UA"/>
        </w:rPr>
        <w:t>адміністративної послуги з державної реєстрації внесення змін до відомостей про відокремлений підрозділ громадського об’єднання</w:t>
      </w:r>
    </w:p>
    <w:p w:rsidR="00E057BE" w:rsidRPr="00E057BE" w:rsidRDefault="00E057BE" w:rsidP="00E057BE">
      <w:pPr>
        <w:spacing w:after="0" w:line="240" w:lineRule="auto"/>
        <w:jc w:val="center"/>
        <w:rPr>
          <w:sz w:val="10"/>
          <w:szCs w:val="10"/>
          <w:lang w:val="uk-UA"/>
        </w:rPr>
      </w:pPr>
    </w:p>
    <w:p w:rsidR="00965A6A" w:rsidRDefault="00E057BE" w:rsidP="00E0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 w:rsidRPr="00E057BE">
        <w:rPr>
          <w:rFonts w:ascii="Times New Roman" w:eastAsia="Times New Roman" w:hAnsi="Times New Roman" w:cs="Times New Roman"/>
          <w:sz w:val="24"/>
          <w:u w:val="single"/>
          <w:lang w:val="uk-UA"/>
        </w:rPr>
        <w:t>Центр надання адміністративних послуг виконавчого комітету</w:t>
      </w:r>
    </w:p>
    <w:p w:rsidR="00A676B1" w:rsidRDefault="00E057BE" w:rsidP="00E0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 w:rsidRPr="00E057BE">
        <w:rPr>
          <w:rFonts w:ascii="Times New Roman" w:eastAsia="Times New Roman" w:hAnsi="Times New Roman" w:cs="Times New Roman"/>
          <w:sz w:val="24"/>
          <w:u w:val="single"/>
          <w:lang w:val="uk-UA"/>
        </w:rPr>
        <w:t>Переяславської міської ради</w:t>
      </w:r>
    </w:p>
    <w:p w:rsidR="00965A6A" w:rsidRPr="00965A6A" w:rsidRDefault="00965A6A" w:rsidP="00E057BE">
      <w:pPr>
        <w:spacing w:after="0" w:line="240" w:lineRule="auto"/>
        <w:jc w:val="center"/>
        <w:rPr>
          <w:sz w:val="10"/>
          <w:szCs w:val="10"/>
          <w:u w:val="single"/>
          <w:lang w:val="uk-UA"/>
        </w:rPr>
      </w:pPr>
    </w:p>
    <w:p w:rsidR="00A676B1" w:rsidRPr="00E057BE" w:rsidRDefault="000B2A94">
      <w:pPr>
        <w:spacing w:after="0"/>
        <w:ind w:left="803"/>
        <w:rPr>
          <w:lang w:val="uk-UA"/>
        </w:rPr>
      </w:pPr>
      <w:r w:rsidRPr="00E057BE">
        <w:rPr>
          <w:rFonts w:ascii="Times New Roman" w:eastAsia="Times New Roman" w:hAnsi="Times New Roman" w:cs="Times New Roman"/>
          <w:sz w:val="20"/>
          <w:lang w:val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Style w:val="TableGrid"/>
        <w:tblW w:w="10234" w:type="dxa"/>
        <w:tblInd w:w="132" w:type="dxa"/>
        <w:tblCellMar>
          <w:top w:w="127" w:type="dxa"/>
          <w:left w:w="63" w:type="dxa"/>
        </w:tblCellMar>
        <w:tblLook w:val="04A0" w:firstRow="1" w:lastRow="0" w:firstColumn="1" w:lastColumn="0" w:noHBand="0" w:noVBand="1"/>
      </w:tblPr>
      <w:tblGrid>
        <w:gridCol w:w="374"/>
        <w:gridCol w:w="2976"/>
        <w:gridCol w:w="6884"/>
      </w:tblGrid>
      <w:tr w:rsidR="00A676B1" w:rsidRPr="00E057BE" w:rsidTr="00965A6A">
        <w:trPr>
          <w:trHeight w:val="682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676B1" w:rsidRPr="00E057BE" w:rsidRDefault="00A676B1">
            <w:pPr>
              <w:rPr>
                <w:lang w:val="uk-UA"/>
              </w:rPr>
            </w:pPr>
          </w:p>
        </w:tc>
        <w:tc>
          <w:tcPr>
            <w:tcW w:w="98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>
            <w:pPr>
              <w:ind w:left="2333" w:right="1407" w:hanging="638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A676B1" w:rsidRPr="00E057BE" w:rsidTr="00FC4F14">
        <w:trPr>
          <w:trHeight w:val="597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>
            <w:pPr>
              <w:ind w:left="64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>
            <w:pPr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Місцезнаходження </w:t>
            </w:r>
          </w:p>
        </w:tc>
        <w:tc>
          <w:tcPr>
            <w:tcW w:w="6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F14" w:rsidRPr="00FC4F14" w:rsidRDefault="00FC4F14" w:rsidP="00FC4F14">
            <w:pPr>
              <w:ind w:firstLine="151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FC4F14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08400, Україна, Київська обл., Бориспільський р-н,</w:t>
            </w:r>
          </w:p>
          <w:p w:rsidR="00A676B1" w:rsidRPr="00E057BE" w:rsidRDefault="00FC4F14" w:rsidP="00FC4F14">
            <w:pPr>
              <w:ind w:firstLine="151"/>
              <w:rPr>
                <w:lang w:val="uk-UA"/>
              </w:rPr>
            </w:pPr>
            <w:r w:rsidRPr="00FC4F14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м. Переяслав, вул. Хмельницького Богдана,27/25</w:t>
            </w:r>
          </w:p>
        </w:tc>
      </w:tr>
      <w:tr w:rsidR="00A676B1" w:rsidRPr="00E057BE" w:rsidTr="0092007B">
        <w:trPr>
          <w:trHeight w:val="56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>
            <w:pPr>
              <w:ind w:left="64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>
            <w:pPr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6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07B" w:rsidRPr="0092007B" w:rsidRDefault="0092007B" w:rsidP="0092007B">
            <w:pPr>
              <w:ind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92007B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Пн, Ср, Чт, Пт: з 9.00 до 16.00; Вівторок з 8.00 до 20.00</w:t>
            </w:r>
          </w:p>
          <w:p w:rsidR="00A676B1" w:rsidRPr="00E057BE" w:rsidRDefault="0092007B" w:rsidP="0092007B">
            <w:pPr>
              <w:ind w:firstLine="151"/>
              <w:jc w:val="both"/>
              <w:rPr>
                <w:lang w:val="uk-UA"/>
              </w:rPr>
            </w:pPr>
            <w:r w:rsidRPr="0092007B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Субота, неділя: вихідні</w:t>
            </w:r>
          </w:p>
        </w:tc>
      </w:tr>
      <w:tr w:rsidR="00A676B1" w:rsidRPr="00E057BE" w:rsidTr="00755225">
        <w:trPr>
          <w:trHeight w:val="844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>
            <w:pPr>
              <w:ind w:left="64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>
            <w:pPr>
              <w:ind w:right="58"/>
              <w:jc w:val="both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6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225" w:rsidRPr="00755225" w:rsidRDefault="00755225" w:rsidP="00755225">
            <w:pPr>
              <w:ind w:right="58"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755225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(04567)5-25-60, </w:t>
            </w:r>
          </w:p>
          <w:p w:rsidR="00755225" w:rsidRPr="00755225" w:rsidRDefault="00755225" w:rsidP="00755225">
            <w:pPr>
              <w:ind w:right="58"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755225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e-mail: phmcnap@gmail.com; </w:t>
            </w:r>
          </w:p>
          <w:p w:rsidR="00A676B1" w:rsidRPr="00E057BE" w:rsidRDefault="00755225" w:rsidP="00755225">
            <w:pPr>
              <w:ind w:right="58" w:firstLine="151"/>
              <w:jc w:val="both"/>
              <w:rPr>
                <w:lang w:val="uk-UA"/>
              </w:rPr>
            </w:pPr>
            <w:r w:rsidRPr="00755225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офіційний веб-сайт http://phm.gov.ua</w:t>
            </w:r>
          </w:p>
        </w:tc>
      </w:tr>
      <w:tr w:rsidR="00A676B1" w:rsidRPr="00E057BE" w:rsidTr="00965A6A">
        <w:trPr>
          <w:trHeight w:val="464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676B1" w:rsidRPr="00E057BE" w:rsidRDefault="00A676B1">
            <w:pPr>
              <w:rPr>
                <w:lang w:val="uk-UA"/>
              </w:rPr>
            </w:pPr>
          </w:p>
        </w:tc>
        <w:tc>
          <w:tcPr>
            <w:tcW w:w="98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676B1" w:rsidRPr="00E057BE" w:rsidRDefault="000B2A94">
            <w:pPr>
              <w:ind w:left="733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676B1" w:rsidRPr="00D87D25" w:rsidTr="00755225">
        <w:trPr>
          <w:trHeight w:val="810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>
            <w:pPr>
              <w:ind w:left="64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>
            <w:pPr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Закони України</w:t>
            </w:r>
          </w:p>
        </w:tc>
        <w:tc>
          <w:tcPr>
            <w:tcW w:w="6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 w:rsidP="00755225">
            <w:pPr>
              <w:ind w:left="-15" w:firstLine="142"/>
              <w:jc w:val="both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 України «Про громадське об’єднання»;</w:t>
            </w:r>
          </w:p>
          <w:p w:rsidR="00A676B1" w:rsidRPr="00E057BE" w:rsidRDefault="000B2A94" w:rsidP="00755225">
            <w:pPr>
              <w:ind w:left="-15" w:firstLine="142"/>
              <w:jc w:val="both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A676B1" w:rsidRPr="00E057BE" w:rsidTr="00965A6A">
        <w:trPr>
          <w:trHeight w:val="963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>
            <w:pPr>
              <w:ind w:left="64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>
            <w:pPr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Кабінету Міністрів України</w:t>
            </w:r>
          </w:p>
        </w:tc>
        <w:tc>
          <w:tcPr>
            <w:tcW w:w="6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 w:rsidP="00755225">
            <w:pPr>
              <w:ind w:firstLine="127"/>
              <w:jc w:val="both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A676B1" w:rsidRPr="00D87D25" w:rsidTr="00965A6A">
        <w:trPr>
          <w:trHeight w:val="5931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>
            <w:pPr>
              <w:ind w:left="64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>
            <w:pPr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225" w:rsidRDefault="000B2A94" w:rsidP="00755225">
            <w:pPr>
              <w:spacing w:line="238" w:lineRule="auto"/>
              <w:ind w:right="58" w:firstLine="22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</w:t>
            </w:r>
          </w:p>
          <w:p w:rsidR="00755225" w:rsidRDefault="000B2A94" w:rsidP="00755225">
            <w:pPr>
              <w:spacing w:line="238" w:lineRule="auto"/>
              <w:ind w:right="58" w:firstLine="22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755225" w:rsidRDefault="000B2A94" w:rsidP="00755225">
            <w:pPr>
              <w:spacing w:line="238" w:lineRule="auto"/>
              <w:ind w:right="58" w:firstLine="22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</w:t>
            </w:r>
          </w:p>
          <w:p w:rsidR="00A676B1" w:rsidRPr="00E057BE" w:rsidRDefault="000B2A94" w:rsidP="00755225">
            <w:pPr>
              <w:spacing w:line="238" w:lineRule="auto"/>
              <w:ind w:right="58" w:firstLine="224"/>
              <w:jc w:val="both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</w:tbl>
    <w:p w:rsidR="00A676B1" w:rsidRPr="00E057BE" w:rsidRDefault="00A676B1">
      <w:pPr>
        <w:spacing w:after="0"/>
        <w:ind w:left="-749" w:right="62"/>
        <w:jc w:val="both"/>
        <w:rPr>
          <w:lang w:val="uk-UA"/>
        </w:rPr>
      </w:pPr>
    </w:p>
    <w:tbl>
      <w:tblPr>
        <w:tblStyle w:val="TableGrid"/>
        <w:tblW w:w="10518" w:type="dxa"/>
        <w:tblInd w:w="-38" w:type="dxa"/>
        <w:tblCellMar>
          <w:top w:w="127" w:type="dxa"/>
          <w:left w:w="63" w:type="dxa"/>
        </w:tblCellMar>
        <w:tblLook w:val="04A0" w:firstRow="1" w:lastRow="0" w:firstColumn="1" w:lastColumn="0" w:noHBand="0" w:noVBand="1"/>
      </w:tblPr>
      <w:tblGrid>
        <w:gridCol w:w="374"/>
        <w:gridCol w:w="2976"/>
        <w:gridCol w:w="7168"/>
      </w:tblGrid>
      <w:tr w:rsidR="00A676B1" w:rsidRPr="00E057BE" w:rsidTr="002B7F2A">
        <w:trPr>
          <w:trHeight w:val="406"/>
        </w:trPr>
        <w:tc>
          <w:tcPr>
            <w:tcW w:w="10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>
            <w:pPr>
              <w:ind w:right="63"/>
              <w:jc w:val="center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Умови отримання адміністративної послуги</w:t>
            </w:r>
          </w:p>
        </w:tc>
      </w:tr>
      <w:tr w:rsidR="00A676B1" w:rsidRPr="00E057BE" w:rsidTr="002B7F2A">
        <w:trPr>
          <w:trHeight w:val="558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>
            <w:pPr>
              <w:ind w:left="64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>
            <w:pPr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 w:rsidP="00755225">
            <w:pPr>
              <w:tabs>
                <w:tab w:val="center" w:pos="748"/>
                <w:tab w:val="center" w:pos="2431"/>
                <w:tab w:val="center" w:pos="4278"/>
                <w:tab w:val="center" w:pos="5836"/>
                <w:tab w:val="right" w:pos="7356"/>
              </w:tabs>
              <w:ind w:firstLine="15"/>
              <w:jc w:val="both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Звернення уповноваженого представника юридичної </w:t>
            </w: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особи (далі – заявник)</w:t>
            </w:r>
          </w:p>
        </w:tc>
      </w:tr>
      <w:tr w:rsidR="00A676B1" w:rsidRPr="00E057BE" w:rsidTr="002B7F2A">
        <w:trPr>
          <w:trHeight w:val="609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>
            <w:pPr>
              <w:ind w:left="64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>
            <w:pPr>
              <w:spacing w:line="238" w:lineRule="auto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Вичерпний перелік документів, необхідних для отримання </w:t>
            </w:r>
          </w:p>
          <w:p w:rsidR="00A676B1" w:rsidRPr="00E057BE" w:rsidRDefault="000B2A94">
            <w:pPr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адміністративної послуги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225" w:rsidRDefault="000B2A94">
            <w:pPr>
              <w:spacing w:line="238" w:lineRule="auto"/>
              <w:ind w:right="58" w:firstLine="22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Заява про державну реєстрацію змін до відомостей про відокремлений підрозділ юридичної особи, що містяться в Єдиному державному реєстрі юридичних осіб, фізичних осіб – підприємців та громадських формувань;</w:t>
            </w:r>
          </w:p>
          <w:p w:rsidR="00755225" w:rsidRDefault="000B2A94" w:rsidP="00755225">
            <w:pPr>
              <w:spacing w:line="238" w:lineRule="auto"/>
              <w:ind w:right="58" w:firstLine="22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структура власності за формою та змістом, визначеними відповідно до законодавства;</w:t>
            </w:r>
          </w:p>
          <w:p w:rsidR="00A676B1" w:rsidRPr="00E057BE" w:rsidRDefault="000B2A94" w:rsidP="00755225">
            <w:pPr>
              <w:spacing w:line="238" w:lineRule="auto"/>
              <w:ind w:right="58" w:firstLine="223"/>
              <w:jc w:val="both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A676B1" w:rsidRPr="00E057BE" w:rsidRDefault="000B2A94">
            <w:pPr>
              <w:spacing w:line="238" w:lineRule="auto"/>
              <w:ind w:firstLine="217"/>
              <w:jc w:val="both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A676B1" w:rsidRPr="00E057BE" w:rsidRDefault="000B2A94">
            <w:pPr>
              <w:spacing w:line="238" w:lineRule="auto"/>
              <w:ind w:right="58" w:firstLine="217"/>
              <w:jc w:val="both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A676B1" w:rsidRPr="00E057BE" w:rsidRDefault="000B2A94">
            <w:pPr>
              <w:ind w:right="58" w:firstLine="217"/>
              <w:jc w:val="both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A676B1" w:rsidRPr="00E057BE" w:rsidTr="002B7F2A">
        <w:trPr>
          <w:trHeight w:val="1637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>
            <w:pPr>
              <w:ind w:left="64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 w:rsidP="00755225">
            <w:pPr>
              <w:ind w:right="55"/>
              <w:jc w:val="both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 w:rsidP="00755225">
            <w:pPr>
              <w:numPr>
                <w:ilvl w:val="0"/>
                <w:numId w:val="1"/>
              </w:numPr>
              <w:tabs>
                <w:tab w:val="left" w:pos="253"/>
                <w:tab w:val="left" w:pos="395"/>
                <w:tab w:val="left" w:pos="588"/>
              </w:tabs>
              <w:spacing w:line="238" w:lineRule="auto"/>
              <w:ind w:right="97" w:firstLine="217"/>
              <w:jc w:val="both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A676B1" w:rsidRPr="00E057BE" w:rsidRDefault="000B2A94" w:rsidP="00755225">
            <w:pPr>
              <w:numPr>
                <w:ilvl w:val="0"/>
                <w:numId w:val="1"/>
              </w:numPr>
              <w:tabs>
                <w:tab w:val="left" w:pos="527"/>
              </w:tabs>
              <w:ind w:right="97" w:firstLine="217"/>
              <w:jc w:val="both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– через портал електронних сервісів*</w:t>
            </w:r>
          </w:p>
        </w:tc>
      </w:tr>
      <w:tr w:rsidR="00A676B1" w:rsidRPr="00E057BE" w:rsidTr="002B7F2A">
        <w:trPr>
          <w:trHeight w:val="68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>
            <w:pPr>
              <w:ind w:left="4"/>
              <w:jc w:val="both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>
            <w:pPr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225" w:rsidRDefault="00755225">
            <w:pPr>
              <w:ind w:left="22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A676B1" w:rsidRPr="00E057BE" w:rsidRDefault="000B2A94">
            <w:pPr>
              <w:ind w:left="223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Безоплатно</w:t>
            </w:r>
          </w:p>
        </w:tc>
      </w:tr>
      <w:tr w:rsidR="00A676B1" w:rsidRPr="00E057BE" w:rsidTr="002B7F2A">
        <w:trPr>
          <w:trHeight w:val="3171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>
            <w:pPr>
              <w:ind w:left="4"/>
              <w:jc w:val="both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>
            <w:pPr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>
            <w:pPr>
              <w:spacing w:line="238" w:lineRule="auto"/>
              <w:ind w:right="58" w:firstLine="217"/>
              <w:jc w:val="both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A676B1" w:rsidRPr="00E057BE" w:rsidRDefault="000B2A94">
            <w:pPr>
              <w:spacing w:line="238" w:lineRule="auto"/>
              <w:ind w:right="58" w:firstLine="217"/>
              <w:jc w:val="both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A676B1" w:rsidRPr="00E057BE" w:rsidRDefault="000B2A94">
            <w:pPr>
              <w:spacing w:line="238" w:lineRule="auto"/>
              <w:ind w:firstLine="217"/>
              <w:jc w:val="both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A676B1" w:rsidRPr="00E057BE" w:rsidRDefault="000B2A94">
            <w:pPr>
              <w:ind w:firstLine="217"/>
              <w:jc w:val="both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A676B1" w:rsidRPr="00D87D25" w:rsidTr="002B7F2A">
        <w:trPr>
          <w:trHeight w:val="11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>
            <w:pPr>
              <w:ind w:left="4"/>
              <w:jc w:val="both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>
            <w:pPr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F2A" w:rsidRDefault="000B2A94" w:rsidP="00755225">
            <w:pPr>
              <w:ind w:right="128" w:firstLine="15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2B7F2A" w:rsidRDefault="000B2A94" w:rsidP="00755225">
            <w:pPr>
              <w:ind w:right="128" w:firstLine="15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невідповідність документів вимогам, установленим статтею 15 </w:t>
            </w:r>
            <w:r w:rsidR="002B7F2A" w:rsidRPr="002B7F2A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Закону України «Про державну реєстрацію юридичних осіб, фізичних осіб – підприємців та громадських формувань»;</w:t>
            </w:r>
          </w:p>
          <w:p w:rsidR="00A676B1" w:rsidRPr="00E057BE" w:rsidRDefault="002B7F2A" w:rsidP="00755225">
            <w:pPr>
              <w:ind w:right="128" w:firstLine="157"/>
              <w:jc w:val="both"/>
              <w:rPr>
                <w:lang w:val="uk-UA"/>
              </w:rPr>
            </w:pPr>
            <w:r w:rsidRPr="002B7F2A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A676B1" w:rsidRPr="00D87D25" w:rsidTr="002B7F2A">
        <w:tblPrEx>
          <w:tblCellMar>
            <w:top w:w="123" w:type="dxa"/>
          </w:tblCellMar>
        </w:tblPrEx>
        <w:trPr>
          <w:trHeight w:val="6608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>
            <w:pPr>
              <w:ind w:left="4"/>
              <w:jc w:val="both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>
            <w:pPr>
              <w:ind w:right="8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відмови у державній реєстрації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F2A" w:rsidRDefault="000B2A94" w:rsidP="002B7F2A">
            <w:pPr>
              <w:spacing w:line="238" w:lineRule="auto"/>
              <w:ind w:right="128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подано особою, яка не має на це повноважень;</w:t>
            </w:r>
          </w:p>
          <w:p w:rsidR="002B7F2A" w:rsidRDefault="000B2A94" w:rsidP="002B7F2A">
            <w:pPr>
              <w:spacing w:line="238" w:lineRule="auto"/>
              <w:ind w:right="128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у Єдиному державному реєстрі юридичних осіб, фізичних 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2B7F2A" w:rsidRDefault="000B2A94" w:rsidP="002B7F2A">
            <w:pPr>
              <w:spacing w:line="238" w:lineRule="auto"/>
              <w:ind w:right="128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не усунуто підстави для зупинення розгляду документів протягом встановленого строку; документи подані до неналежного суб’єкта державної реєстрації;</w:t>
            </w:r>
          </w:p>
          <w:p w:rsidR="003522EF" w:rsidRDefault="000B2A94" w:rsidP="002B7F2A">
            <w:pPr>
              <w:spacing w:line="238" w:lineRule="auto"/>
              <w:ind w:right="128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суперечать вимогам Конституції та законів України;</w:t>
            </w:r>
          </w:p>
          <w:p w:rsidR="003522EF" w:rsidRDefault="000B2A94" w:rsidP="002B7F2A">
            <w:pPr>
              <w:spacing w:line="238" w:lineRule="auto"/>
              <w:ind w:right="128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суперечать статуту громадського формування;</w:t>
            </w:r>
          </w:p>
          <w:p w:rsidR="00A676B1" w:rsidRPr="00E057BE" w:rsidRDefault="000B2A94" w:rsidP="002B7F2A">
            <w:pPr>
              <w:spacing w:line="238" w:lineRule="auto"/>
              <w:ind w:right="128" w:firstLine="217"/>
              <w:jc w:val="both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найменування вимогам закону;</w:t>
            </w:r>
          </w:p>
          <w:p w:rsidR="003522EF" w:rsidRDefault="000B2A94" w:rsidP="002B7F2A">
            <w:pPr>
              <w:ind w:right="128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A676B1" w:rsidRPr="00E057BE" w:rsidRDefault="000B2A94" w:rsidP="002B7F2A">
            <w:pPr>
              <w:ind w:right="128" w:firstLine="217"/>
              <w:jc w:val="both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A676B1" w:rsidRPr="00D87D25" w:rsidTr="002B7F2A">
        <w:tblPrEx>
          <w:tblCellMar>
            <w:top w:w="123" w:type="dxa"/>
          </w:tblCellMar>
        </w:tblPrEx>
        <w:trPr>
          <w:trHeight w:val="2619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>
            <w:pPr>
              <w:ind w:left="4"/>
              <w:jc w:val="both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>
            <w:pPr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 w:rsidP="003522EF">
            <w:pPr>
              <w:spacing w:line="238" w:lineRule="auto"/>
              <w:ind w:right="128" w:firstLine="157"/>
              <w:jc w:val="both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 рішення про проведення державної реєстрації;</w:t>
            </w:r>
          </w:p>
          <w:p w:rsidR="00A676B1" w:rsidRPr="00E057BE" w:rsidRDefault="000B2A94" w:rsidP="003522EF">
            <w:pPr>
              <w:ind w:right="128" w:firstLine="157"/>
              <w:jc w:val="both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виписка з 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 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A676B1" w:rsidRPr="00E057BE" w:rsidTr="002B7F2A">
        <w:tblPrEx>
          <w:tblCellMar>
            <w:top w:w="123" w:type="dxa"/>
          </w:tblCellMar>
        </w:tblPrEx>
        <w:trPr>
          <w:trHeight w:val="289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>
            <w:pPr>
              <w:ind w:left="4"/>
              <w:jc w:val="both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>
            <w:pPr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6B1" w:rsidRPr="00E057BE" w:rsidRDefault="000B2A94" w:rsidP="00043D54">
            <w:pPr>
              <w:spacing w:line="238" w:lineRule="auto"/>
              <w:ind w:right="128" w:firstLine="157"/>
              <w:jc w:val="both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в електронній формі оприлюднюються на порталі електронних сервісів та доступні для їх пошуку за кодом доступу.</w:t>
            </w:r>
          </w:p>
          <w:p w:rsidR="00A676B1" w:rsidRDefault="000B2A94" w:rsidP="00043D54">
            <w:pPr>
              <w:ind w:right="128" w:firstLine="15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043D54" w:rsidRPr="00E057BE" w:rsidRDefault="00043D54" w:rsidP="00043D54">
            <w:pPr>
              <w:ind w:right="128" w:firstLine="157"/>
              <w:jc w:val="both"/>
              <w:rPr>
                <w:lang w:val="uk-UA"/>
              </w:rPr>
            </w:pPr>
            <w:r w:rsidRPr="00E057BE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676B1" w:rsidRPr="00E057BE" w:rsidRDefault="000B2A94" w:rsidP="00043D54">
      <w:pPr>
        <w:spacing w:after="93" w:line="238" w:lineRule="auto"/>
        <w:ind w:right="-284"/>
        <w:jc w:val="both"/>
        <w:rPr>
          <w:lang w:val="uk-UA"/>
        </w:rPr>
      </w:pPr>
      <w:r w:rsidRPr="00E057BE">
        <w:rPr>
          <w:rFonts w:ascii="Times New Roman" w:eastAsia="Times New Roman" w:hAnsi="Times New Roman" w:cs="Times New Roman"/>
          <w:sz w:val="14"/>
          <w:lang w:val="uk-UA"/>
        </w:rPr>
        <w:t>* 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A676B1" w:rsidRPr="00E057BE" w:rsidRDefault="000B2A94">
      <w:pPr>
        <w:spacing w:after="0"/>
        <w:ind w:right="674"/>
        <w:jc w:val="center"/>
        <w:rPr>
          <w:lang w:val="uk-UA"/>
        </w:rPr>
      </w:pPr>
      <w:r w:rsidRPr="00E057BE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</w:p>
    <w:p w:rsidR="00A676B1" w:rsidRPr="00E057BE" w:rsidRDefault="000B2A94">
      <w:pPr>
        <w:spacing w:after="0"/>
        <w:ind w:left="4818"/>
        <w:jc w:val="center"/>
        <w:rPr>
          <w:lang w:val="uk-UA"/>
        </w:rPr>
      </w:pPr>
      <w:r w:rsidRPr="00E057BE">
        <w:rPr>
          <w:rFonts w:ascii="Times New Roman" w:eastAsia="Times New Roman" w:hAnsi="Times New Roman" w:cs="Times New Roman"/>
          <w:b/>
          <w:sz w:val="24"/>
          <w:lang w:val="uk-UA"/>
        </w:rPr>
        <w:t xml:space="preserve">                      </w:t>
      </w:r>
    </w:p>
    <w:p w:rsidR="00A676B1" w:rsidRPr="00E057BE" w:rsidRDefault="000B2A94">
      <w:pPr>
        <w:spacing w:after="9"/>
        <w:ind w:left="62" w:hanging="10"/>
        <w:rPr>
          <w:lang w:val="uk-UA"/>
        </w:rPr>
      </w:pPr>
      <w:r w:rsidRPr="00E057BE">
        <w:rPr>
          <w:rFonts w:ascii="Times New Roman" w:eastAsia="Times New Roman" w:hAnsi="Times New Roman" w:cs="Times New Roman"/>
          <w:b/>
          <w:sz w:val="24"/>
          <w:lang w:val="uk-UA"/>
        </w:rPr>
        <w:t xml:space="preserve">Директор Департаменту нотаріату </w:t>
      </w:r>
    </w:p>
    <w:p w:rsidR="00A676B1" w:rsidRDefault="000B2A94">
      <w:pPr>
        <w:tabs>
          <w:tab w:val="right" w:pos="10792"/>
        </w:tabs>
        <w:spacing w:after="9"/>
      </w:pPr>
      <w:r w:rsidRPr="00E057BE">
        <w:rPr>
          <w:rFonts w:ascii="Times New Roman" w:eastAsia="Times New Roman" w:hAnsi="Times New Roman" w:cs="Times New Roman"/>
          <w:b/>
          <w:sz w:val="24"/>
          <w:lang w:val="uk-UA"/>
        </w:rPr>
        <w:t>та державної реєстрації</w:t>
      </w:r>
      <w:r w:rsidRPr="00E057BE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                     Дмитро К</w:t>
      </w:r>
      <w:r>
        <w:rPr>
          <w:rFonts w:ascii="Times New Roman" w:eastAsia="Times New Roman" w:hAnsi="Times New Roman" w:cs="Times New Roman"/>
          <w:b/>
          <w:sz w:val="24"/>
        </w:rPr>
        <w:t>ИРИЛЮК</w:t>
      </w:r>
    </w:p>
    <w:sectPr w:rsidR="00A676B1" w:rsidSect="00E057BE">
      <w:headerReference w:type="even" r:id="rId7"/>
      <w:pgSz w:w="11906" w:h="16838"/>
      <w:pgMar w:top="1135" w:right="707" w:bottom="709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51E" w:rsidRDefault="008B551E">
      <w:pPr>
        <w:spacing w:after="0" w:line="240" w:lineRule="auto"/>
      </w:pPr>
      <w:r>
        <w:separator/>
      </w:r>
    </w:p>
  </w:endnote>
  <w:endnote w:type="continuationSeparator" w:id="0">
    <w:p w:rsidR="008B551E" w:rsidRDefault="008B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51E" w:rsidRDefault="008B551E">
      <w:pPr>
        <w:spacing w:after="0" w:line="240" w:lineRule="auto"/>
      </w:pPr>
      <w:r>
        <w:separator/>
      </w:r>
    </w:p>
  </w:footnote>
  <w:footnote w:type="continuationSeparator" w:id="0">
    <w:p w:rsidR="008B551E" w:rsidRDefault="008B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6B1" w:rsidRDefault="000B2A94">
    <w:pPr>
      <w:spacing w:after="0"/>
      <w:ind w:left="4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26A91"/>
    <w:multiLevelType w:val="hybridMultilevel"/>
    <w:tmpl w:val="1E7E2A3E"/>
    <w:lvl w:ilvl="0" w:tplc="FF7AA3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7649F2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A8226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EDE44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8AE026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8B7D4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49F24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4DBBC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D0193A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B1"/>
    <w:rsid w:val="00043D54"/>
    <w:rsid w:val="000B2A94"/>
    <w:rsid w:val="002B7F2A"/>
    <w:rsid w:val="002E1335"/>
    <w:rsid w:val="0033783D"/>
    <w:rsid w:val="003522EF"/>
    <w:rsid w:val="00755225"/>
    <w:rsid w:val="008B551E"/>
    <w:rsid w:val="0092007B"/>
    <w:rsid w:val="00965A6A"/>
    <w:rsid w:val="00A676B1"/>
    <w:rsid w:val="00BC3B32"/>
    <w:rsid w:val="00D87D25"/>
    <w:rsid w:val="00E057BE"/>
    <w:rsid w:val="00FC4F14"/>
    <w:rsid w:val="00F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0F404-D30F-4636-BC97-82755713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E057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057BE"/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E057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57B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5735</Words>
  <Characters>3270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CNAP95</cp:lastModifiedBy>
  <cp:revision>14</cp:revision>
  <dcterms:created xsi:type="dcterms:W3CDTF">2022-06-10T10:35:00Z</dcterms:created>
  <dcterms:modified xsi:type="dcterms:W3CDTF">2022-06-23T05:51:00Z</dcterms:modified>
</cp:coreProperties>
</file>