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82D53" w14:textId="77777777" w:rsidR="001E36BB" w:rsidRPr="00F01C7F" w:rsidRDefault="00E369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drawing>
          <wp:anchor distT="0" distB="0" distL="114300" distR="114300" simplePos="0" relativeHeight="251659264" behindDoc="0" locked="0" layoutInCell="1" allowOverlap="1" wp14:anchorId="4EE3DA74" wp14:editId="16406D3C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247650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1434" y="20819"/>
                <wp:lineTo x="21434" y="0"/>
                <wp:lineTo x="0" y="0"/>
              </wp:wrapPolygon>
            </wp:wrapThrough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6BB" w:rsidRPr="00F01C7F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drawing>
          <wp:anchor distT="0" distB="0" distL="114300" distR="114300" simplePos="0" relativeHeight="251661312" behindDoc="0" locked="0" layoutInCell="1" allowOverlap="1" wp14:anchorId="40AB4926" wp14:editId="0622130C">
            <wp:simplePos x="0" y="0"/>
            <wp:positionH relativeFrom="column">
              <wp:posOffset>3817620</wp:posOffset>
            </wp:positionH>
            <wp:positionV relativeFrom="paragraph">
              <wp:posOffset>0</wp:posOffset>
            </wp:positionV>
            <wp:extent cx="1327150" cy="740410"/>
            <wp:effectExtent l="0" t="0" r="6350" b="2540"/>
            <wp:wrapThrough wrapText="bothSides">
              <wp:wrapPolygon edited="0">
                <wp:start x="0" y="0"/>
                <wp:lineTo x="0" y="21118"/>
                <wp:lineTo x="21393" y="21118"/>
                <wp:lineTo x="21393" y="0"/>
                <wp:lineTo x="0" y="0"/>
              </wp:wrapPolygon>
            </wp:wrapThrough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40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FF7A62" w14:textId="77777777" w:rsidR="001E36BB" w:rsidRPr="00F01C7F" w:rsidRDefault="001E36B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06C20B" w14:textId="77777777" w:rsidR="001E36BB" w:rsidRPr="00F01C7F" w:rsidRDefault="001E36B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04EDB91" w14:textId="77777777" w:rsidR="001E36BB" w:rsidRPr="00F01C7F" w:rsidRDefault="001E36B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C4A0CAA" w14:textId="77777777" w:rsidR="001E36BB" w:rsidRPr="00F01C7F" w:rsidRDefault="001E36BB" w:rsidP="00F01C7F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АНОНС</w:t>
      </w:r>
    </w:p>
    <w:p w14:paraId="4DB8FE56" w14:textId="7EFCA612" w:rsidR="00E00592" w:rsidRPr="00F01C7F" w:rsidRDefault="007A5992" w:rsidP="00135F8A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>Онлайн-</w:t>
      </w:r>
      <w:r w:rsidR="00E36977" w:rsidRPr="00F01C7F">
        <w:rPr>
          <w:rFonts w:ascii="Times New Roman" w:hAnsi="Times New Roman" w:cs="Times New Roman"/>
          <w:sz w:val="24"/>
          <w:szCs w:val="24"/>
          <w:lang w:val="uk-UA"/>
        </w:rPr>
        <w:t>брифінг</w:t>
      </w:r>
      <w:r w:rsidR="001E36BB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для ЗМІ:</w:t>
      </w:r>
      <w:r w:rsidR="00135F8A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10C2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</w:t>
      </w:r>
      <w:r w:rsidR="00C742F8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перших виплат лікарням </w:t>
      </w:r>
      <w:r w:rsidR="00135F8A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Програмою медичних гарантій</w:t>
      </w:r>
      <w:r w:rsidR="00C742F8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35F8A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реагування на </w:t>
      </w:r>
      <w:r w:rsidR="00CA2DF9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COVID</w:t>
      </w:r>
      <w:r w:rsidR="00135F8A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-19 у рамках реформи</w:t>
      </w:r>
    </w:p>
    <w:p w14:paraId="23164505" w14:textId="0CAAFE75" w:rsidR="00135F8A" w:rsidRPr="00F01C7F" w:rsidRDefault="00421516" w:rsidP="00135F8A">
      <w:pPr>
        <w:spacing w:after="240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27755C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травня</w:t>
      </w:r>
      <w:r w:rsidR="0027755C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2020</w:t>
      </w:r>
      <w:r w:rsidR="007A5992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7755C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р. о 12</w:t>
      </w:r>
      <w:r w:rsidR="007A5992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27755C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00 на платформі </w:t>
      </w:r>
      <w:r w:rsidR="007A5992" w:rsidRPr="00F01C7F">
        <w:rPr>
          <w:rFonts w:ascii="Times New Roman" w:hAnsi="Times New Roman" w:cs="Times New Roman"/>
          <w:lang w:val="uk-UA"/>
        </w:rPr>
        <w:t>«</w:t>
      </w:r>
      <w:r w:rsidR="0027755C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Zoom</w:t>
      </w:r>
      <w:r w:rsidR="007A5992" w:rsidRPr="00F01C7F">
        <w:rPr>
          <w:rFonts w:ascii="Times New Roman" w:hAnsi="Times New Roman" w:cs="Times New Roman"/>
          <w:lang w:val="uk-UA"/>
        </w:rPr>
        <w:t>»</w:t>
      </w:r>
      <w:r w:rsidR="00D419AC" w:rsidRPr="00F01C7F">
        <w:rPr>
          <w:rFonts w:ascii="Times New Roman" w:hAnsi="Times New Roman" w:cs="Times New Roman"/>
          <w:lang w:val="uk-UA"/>
        </w:rPr>
        <w:t xml:space="preserve"> </w:t>
      </w:r>
      <w:r w:rsidR="0027755C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відбудеться </w:t>
      </w:r>
      <w:r w:rsidR="00421373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онлайн прес-конференція</w:t>
      </w:r>
      <w:r w:rsidR="00421373" w:rsidRPr="00F01C7F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</w:t>
      </w:r>
      <w:r w:rsidR="0027755C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для ЗМІ </w:t>
      </w:r>
      <w:r w:rsidR="000051EE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перших оплат на “вторинці” та додаткового фінансування медзакладів для лікування коронавірусу</w:t>
      </w:r>
      <w:r w:rsidR="00421373" w:rsidRPr="00F01C7F">
        <w:rPr>
          <w:rFonts w:ascii="Times New Roman" w:hAnsi="Times New Roman" w:cs="Times New Roman"/>
          <w:lang w:val="uk-UA"/>
        </w:rPr>
        <w:t xml:space="preserve"> </w:t>
      </w:r>
      <w:r w:rsidR="00421373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COVID-19</w:t>
      </w:r>
      <w:r w:rsidR="000051EE" w:rsidRPr="00F01C7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773F7F55" w14:textId="6664FF74" w:rsidR="0027755C" w:rsidRPr="00F01C7F" w:rsidRDefault="000713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>Спікери заходу:</w:t>
      </w:r>
    </w:p>
    <w:p w14:paraId="5A04D1EB" w14:textId="0E0620D7" w:rsidR="001E36BB" w:rsidRPr="00F01C7F" w:rsidRDefault="00F37041" w:rsidP="002775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b/>
          <w:sz w:val="24"/>
          <w:szCs w:val="24"/>
          <w:lang w:val="uk-UA"/>
        </w:rPr>
        <w:t>Оксана Мовчан,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992" w:rsidRPr="00F01C7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C4DA8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ерівниця </w:t>
      </w:r>
      <w:r w:rsidR="0027755C" w:rsidRPr="00F01C7F">
        <w:rPr>
          <w:rFonts w:ascii="Times New Roman" w:hAnsi="Times New Roman" w:cs="Times New Roman"/>
          <w:sz w:val="24"/>
          <w:szCs w:val="24"/>
          <w:lang w:val="uk-UA"/>
        </w:rPr>
        <w:t>Націон</w:t>
      </w:r>
      <w:r w:rsidR="00F51E5A" w:rsidRPr="00F01C7F">
        <w:rPr>
          <w:rFonts w:ascii="Times New Roman" w:hAnsi="Times New Roman" w:cs="Times New Roman"/>
          <w:sz w:val="24"/>
          <w:szCs w:val="24"/>
          <w:lang w:val="uk-UA"/>
        </w:rPr>
        <w:t>альної служби здоров’я України</w:t>
      </w:r>
      <w:r w:rsidR="008D3EB3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(НСЗУ)</w:t>
      </w:r>
      <w:r w:rsidR="007A5992" w:rsidRPr="00F01C7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7755C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E56A9CF" w14:textId="581FD552" w:rsidR="00146E0A" w:rsidRPr="00F01C7F" w:rsidRDefault="00146E0A" w:rsidP="00F37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Вікторія </w:t>
      </w:r>
      <w:r w:rsidR="00F37041" w:rsidRPr="00F01C7F">
        <w:rPr>
          <w:rFonts w:ascii="Times New Roman" w:hAnsi="Times New Roman" w:cs="Times New Roman"/>
          <w:b/>
          <w:sz w:val="24"/>
          <w:szCs w:val="24"/>
          <w:lang w:val="uk-UA"/>
        </w:rPr>
        <w:t>Мілютіна</w:t>
      </w:r>
      <w:r w:rsidR="00F37041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, директор 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міжрегіонального </w:t>
      </w:r>
      <w:r w:rsidR="00F37041" w:rsidRPr="00F01C7F">
        <w:rPr>
          <w:rFonts w:ascii="Times New Roman" w:hAnsi="Times New Roman" w:cs="Times New Roman"/>
          <w:sz w:val="24"/>
          <w:szCs w:val="24"/>
          <w:lang w:val="uk-UA"/>
        </w:rPr>
        <w:t>Північного департаменту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НСЗУ;</w:t>
      </w:r>
    </w:p>
    <w:p w14:paraId="3F29BD43" w14:textId="0A31FDBA" w:rsidR="00146E0A" w:rsidRPr="00F01C7F" w:rsidRDefault="009174F8" w:rsidP="00146E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b/>
          <w:sz w:val="24"/>
          <w:szCs w:val="24"/>
          <w:lang w:val="uk-UA"/>
        </w:rPr>
        <w:t>Дмитро Самофалов</w:t>
      </w:r>
      <w:r w:rsidR="00450B5C" w:rsidRPr="00F01C7F">
        <w:rPr>
          <w:rFonts w:ascii="Times New Roman" w:hAnsi="Times New Roman" w:cs="Times New Roman"/>
          <w:sz w:val="24"/>
          <w:szCs w:val="24"/>
          <w:lang w:val="uk-UA"/>
        </w:rPr>
        <w:t>, директор Південного міжрегіонального департаменту</w:t>
      </w:r>
      <w:r w:rsidR="00146E0A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НСЗУ;</w:t>
      </w:r>
    </w:p>
    <w:p w14:paraId="39FD6FDF" w14:textId="4F63033F" w:rsidR="00146E0A" w:rsidRPr="00F01C7F" w:rsidRDefault="00146E0A" w:rsidP="00F37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b/>
          <w:sz w:val="24"/>
          <w:szCs w:val="24"/>
          <w:lang w:val="uk-UA"/>
        </w:rPr>
        <w:t>Мар'яна Возниця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>, директор Західного міжрегіонального департаменту НСЗУ;</w:t>
      </w:r>
    </w:p>
    <w:p w14:paraId="126EA3FD" w14:textId="24807416" w:rsidR="00146E0A" w:rsidRPr="00F01C7F" w:rsidRDefault="00146E0A" w:rsidP="00F37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b/>
          <w:sz w:val="24"/>
          <w:szCs w:val="24"/>
          <w:lang w:val="uk-UA"/>
        </w:rPr>
        <w:t>Наталія Будяк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>, директор Східного міжрегіонального департаменту НСЗУ;</w:t>
      </w:r>
    </w:p>
    <w:p w14:paraId="77E54390" w14:textId="695959C8" w:rsidR="00BD2E7D" w:rsidRPr="00F01C7F" w:rsidRDefault="00146E0A" w:rsidP="00135F8A">
      <w:pPr>
        <w:pStyle w:val="a3"/>
        <w:numPr>
          <w:ilvl w:val="0"/>
          <w:numId w:val="2"/>
        </w:numPr>
        <w:spacing w:after="240"/>
        <w:ind w:left="77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b/>
          <w:sz w:val="24"/>
          <w:szCs w:val="24"/>
          <w:lang w:val="uk-UA"/>
        </w:rPr>
        <w:t>Володимир Пляцек</w:t>
      </w:r>
      <w:r w:rsidR="00F37041" w:rsidRPr="00F01C7F">
        <w:rPr>
          <w:rFonts w:ascii="Times New Roman" w:hAnsi="Times New Roman" w:cs="Times New Roman"/>
          <w:sz w:val="24"/>
          <w:szCs w:val="24"/>
          <w:lang w:val="uk-UA"/>
        </w:rPr>
        <w:t>, директор Центрального міжрегіонального департаменту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НСЗУ.</w:t>
      </w:r>
    </w:p>
    <w:p w14:paraId="2051515D" w14:textId="03AAB269" w:rsidR="0095378E" w:rsidRPr="00F01C7F" w:rsidRDefault="00A47EF8" w:rsidP="007E21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4,5 мільярди </w:t>
      </w:r>
      <w:r w:rsidR="00B12EB4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гривень </w:t>
      </w:r>
      <w:r w:rsidR="009E22A8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служба здоров’я </w:t>
      </w:r>
      <w:r w:rsidR="0095378E" w:rsidRPr="00F01C7F">
        <w:rPr>
          <w:rFonts w:ascii="Times New Roman" w:hAnsi="Times New Roman" w:cs="Times New Roman"/>
          <w:sz w:val="24"/>
          <w:szCs w:val="24"/>
          <w:lang w:val="uk-UA"/>
        </w:rPr>
        <w:t>виплатила спеціалізованим</w:t>
      </w:r>
      <w:r w:rsidR="009E22A8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медичним</w:t>
      </w:r>
      <w:r w:rsidR="0095378E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закладам за контрактом з 1 квітня. Г</w:t>
      </w:r>
      <w:r w:rsidR="002C7C94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роші </w:t>
      </w:r>
      <w:r w:rsidR="00135F8A" w:rsidRPr="00F01C7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2C7C94" w:rsidRPr="00F01C7F">
        <w:rPr>
          <w:rFonts w:ascii="Times New Roman" w:hAnsi="Times New Roman" w:cs="Times New Roman"/>
          <w:sz w:val="24"/>
          <w:szCs w:val="24"/>
          <w:lang w:val="uk-UA"/>
        </w:rPr>
        <w:t>пішли</w:t>
      </w:r>
      <w:r w:rsidR="00135F8A" w:rsidRPr="00F01C7F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C7C94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за пацієнтом на “вторинці”</w:t>
      </w:r>
      <w:r w:rsidR="0095378E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у всі районні, міські та обласні лікарні</w:t>
      </w:r>
      <w:r w:rsidR="002C7C94" w:rsidRPr="00F01C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22A8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НСЗУ</w:t>
      </w:r>
      <w:r w:rsidR="0095378E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954 лікарні з 1 619, як</w:t>
      </w:r>
      <w:r w:rsidR="009E22A8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им вже НСЗУ перерахувала кошти, </w:t>
      </w:r>
      <w:r w:rsidR="0095378E" w:rsidRPr="00F01C7F">
        <w:rPr>
          <w:rFonts w:ascii="Times New Roman" w:hAnsi="Times New Roman" w:cs="Times New Roman"/>
          <w:sz w:val="24"/>
          <w:szCs w:val="24"/>
          <w:lang w:val="uk-UA"/>
        </w:rPr>
        <w:t>отримали більше</w:t>
      </w:r>
      <w:r w:rsidR="009E22A8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5378E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аніж було у них за </w:t>
      </w:r>
      <w:proofErr w:type="spellStart"/>
      <w:r w:rsidR="0095378E" w:rsidRPr="00F01C7F">
        <w:rPr>
          <w:rFonts w:ascii="Times New Roman" w:hAnsi="Times New Roman" w:cs="Times New Roman"/>
          <w:sz w:val="24"/>
          <w:szCs w:val="24"/>
          <w:lang w:val="uk-UA"/>
        </w:rPr>
        <w:t>сувенцією</w:t>
      </w:r>
      <w:proofErr w:type="spellEnd"/>
      <w:r w:rsidR="0095378E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з центрального бюджету.</w:t>
      </w:r>
    </w:p>
    <w:p w14:paraId="439ED4B1" w14:textId="7A988E48" w:rsidR="00BD2E7D" w:rsidRPr="00F01C7F" w:rsidRDefault="0095378E" w:rsidP="007E21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Також у </w:t>
      </w:r>
      <w:r w:rsidR="00BD2E7D" w:rsidRPr="00F01C7F">
        <w:rPr>
          <w:rFonts w:ascii="Times New Roman" w:hAnsi="Times New Roman" w:cs="Times New Roman"/>
          <w:sz w:val="24"/>
          <w:szCs w:val="24"/>
          <w:lang w:val="uk-UA"/>
        </w:rPr>
        <w:t>рамках реформи</w:t>
      </w:r>
      <w:r w:rsidR="009E22A8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E7D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відбулось оперативне реагування на виклики </w:t>
      </w:r>
      <w:r w:rsidR="00E00592" w:rsidRPr="00F01C7F">
        <w:rPr>
          <w:rFonts w:ascii="Times New Roman" w:hAnsi="Times New Roman" w:cs="Times New Roman"/>
          <w:sz w:val="24"/>
          <w:szCs w:val="24"/>
          <w:lang w:val="uk-UA"/>
        </w:rPr>
        <w:t>епідемії</w:t>
      </w:r>
      <w:r w:rsidR="00421373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коронавірусної інфекції</w:t>
      </w:r>
      <w:r w:rsidR="00421373" w:rsidRPr="00F01C7F">
        <w:rPr>
          <w:rFonts w:ascii="Times New Roman" w:hAnsi="Times New Roman" w:cs="Times New Roman"/>
          <w:lang w:val="uk-UA"/>
        </w:rPr>
        <w:t xml:space="preserve"> </w:t>
      </w:r>
      <w:r w:rsidR="00421373" w:rsidRPr="00F01C7F">
        <w:rPr>
          <w:rFonts w:ascii="Times New Roman" w:hAnsi="Times New Roman" w:cs="Times New Roman"/>
          <w:sz w:val="24"/>
          <w:szCs w:val="24"/>
          <w:lang w:val="uk-UA"/>
        </w:rPr>
        <w:t>COVID-19</w:t>
      </w:r>
      <w:r w:rsidR="00BD2E7D" w:rsidRPr="00F01C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7C94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>НСЗУ ініціювала та розробила окремий пакет послуг на лікування  пацієнтів з</w:t>
      </w:r>
      <w:r w:rsidR="00BD2E7D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1373" w:rsidRPr="00F01C7F">
        <w:rPr>
          <w:rFonts w:ascii="Times New Roman" w:hAnsi="Times New Roman" w:cs="Times New Roman"/>
          <w:sz w:val="24"/>
          <w:szCs w:val="24"/>
          <w:lang w:val="uk-UA"/>
        </w:rPr>
        <w:t>COVID-19</w:t>
      </w:r>
      <w:r w:rsidR="00BD2E7D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Наразі відповідна </w:t>
      </w:r>
      <w:r w:rsidR="009E22A8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прийнята Кабміном та чекає на оприлюднення. </w:t>
      </w:r>
    </w:p>
    <w:p w14:paraId="6650E491" w14:textId="745D52FA" w:rsidR="00BD2E7D" w:rsidRPr="00F01C7F" w:rsidRDefault="00135F8A" w:rsidP="00F01C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="00421373" w:rsidRPr="00F01C7F">
        <w:rPr>
          <w:rFonts w:ascii="Times New Roman" w:hAnsi="Times New Roman" w:cs="Times New Roman"/>
          <w:sz w:val="24"/>
          <w:szCs w:val="24"/>
          <w:lang w:val="uk-UA"/>
        </w:rPr>
        <w:t>онлайн прес-конференції</w:t>
      </w:r>
      <w:r w:rsidR="00BD2E7D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учасники </w:t>
      </w:r>
      <w:r w:rsidR="002C7C94" w:rsidRPr="00F01C7F">
        <w:rPr>
          <w:rFonts w:ascii="Times New Roman" w:hAnsi="Times New Roman" w:cs="Times New Roman"/>
          <w:sz w:val="24"/>
          <w:szCs w:val="24"/>
          <w:lang w:val="uk-UA"/>
        </w:rPr>
        <w:t>розкажут</w:t>
      </w:r>
      <w:r w:rsidR="009E22A8" w:rsidRPr="00F01C7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A47EF8" w:rsidRPr="00F01C7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2E7D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скільки отримали </w:t>
      </w:r>
      <w:proofErr w:type="spellStart"/>
      <w:r w:rsidR="00BD2E7D" w:rsidRPr="00F01C7F">
        <w:rPr>
          <w:rFonts w:ascii="Times New Roman" w:hAnsi="Times New Roman" w:cs="Times New Roman"/>
          <w:sz w:val="24"/>
          <w:szCs w:val="24"/>
          <w:lang w:val="uk-UA"/>
        </w:rPr>
        <w:t>медзаклади</w:t>
      </w:r>
      <w:proofErr w:type="spellEnd"/>
      <w:r w:rsidR="00BD2E7D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різних регіонів, як приватний бізнес бере участь у реформі</w:t>
      </w:r>
      <w:r w:rsidR="00E00592" w:rsidRPr="00F01C7F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A47EF8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планується оплачувати роботу лікарень, які беруть участь у лікуванні пацієнтів з </w:t>
      </w:r>
      <w:r w:rsidR="00A47EF8" w:rsidRPr="00F01C7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47EF8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-19. Спікери </w:t>
      </w:r>
      <w:r w:rsidR="00E00592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дадуть відповіді на найактуальніші питання, щодо забезпеченості лікарень та 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</w:t>
      </w:r>
      <w:r w:rsidR="00E00592" w:rsidRPr="00F01C7F">
        <w:rPr>
          <w:rFonts w:ascii="Times New Roman" w:hAnsi="Times New Roman" w:cs="Times New Roman"/>
          <w:sz w:val="24"/>
          <w:szCs w:val="24"/>
          <w:lang w:val="uk-UA"/>
        </w:rPr>
        <w:t>зарплат лікарів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EF8" w:rsidRPr="00F01C7F">
        <w:rPr>
          <w:rFonts w:ascii="Times New Roman" w:hAnsi="Times New Roman" w:cs="Times New Roman"/>
          <w:sz w:val="24"/>
          <w:szCs w:val="24"/>
          <w:lang w:val="uk-UA"/>
        </w:rPr>
        <w:t>під час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протидії </w:t>
      </w:r>
      <w:proofErr w:type="spellStart"/>
      <w:r w:rsidRPr="00F01C7F">
        <w:rPr>
          <w:rFonts w:ascii="Times New Roman" w:hAnsi="Times New Roman" w:cs="Times New Roman"/>
          <w:sz w:val="24"/>
          <w:szCs w:val="24"/>
          <w:lang w:val="uk-UA"/>
        </w:rPr>
        <w:t>коронавірусній</w:t>
      </w:r>
      <w:proofErr w:type="spellEnd"/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інфекції.</w:t>
      </w:r>
    </w:p>
    <w:p w14:paraId="3D8957A0" w14:textId="77777777" w:rsidR="006F35FD" w:rsidRPr="00F01C7F" w:rsidRDefault="006F35FD" w:rsidP="0086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45C1B9EB" w14:textId="03750D29" w:rsidR="00E36977" w:rsidRPr="00F01C7F" w:rsidRDefault="00E36977" w:rsidP="00F01C7F">
      <w:pPr>
        <w:spacing w:line="22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</w:t>
      </w:r>
      <w:r w:rsidR="007A5992" w:rsidRPr="00F01C7F">
        <w:rPr>
          <w:rFonts w:ascii="Times New Roman" w:hAnsi="Times New Roman" w:cs="Times New Roman"/>
          <w:sz w:val="24"/>
          <w:szCs w:val="24"/>
          <w:lang w:val="uk-UA"/>
        </w:rPr>
        <w:t>онлайн-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брифінгу </w:t>
      </w:r>
      <w:r w:rsidR="007A5992" w:rsidRPr="00F01C7F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4753EFD5" w14:textId="77777777" w:rsidR="00421373" w:rsidRPr="00F01C7F" w:rsidRDefault="00EE4314" w:rsidP="00F01C7F">
      <w:pPr>
        <w:pStyle w:val="a3"/>
        <w:numPr>
          <w:ilvl w:val="0"/>
          <w:numId w:val="3"/>
        </w:numPr>
        <w:spacing w:line="22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Зареєструватися за посиланням: </w:t>
      </w:r>
    </w:p>
    <w:p w14:paraId="05C2F783" w14:textId="7D789D73" w:rsidR="006F35FD" w:rsidRPr="00F01C7F" w:rsidRDefault="006F35FD" w:rsidP="00F01C7F">
      <w:pPr>
        <w:pStyle w:val="a3"/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F01C7F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https://us02web.zoom.us/webinar/register/WN_NBjm6XI-To-cHxeteWxBZw</w:t>
        </w:r>
      </w:hyperlink>
    </w:p>
    <w:p w14:paraId="7275181E" w14:textId="6C8E18A3" w:rsidR="00E36977" w:rsidRPr="00F01C7F" w:rsidRDefault="00EE4314" w:rsidP="00F01C7F">
      <w:pPr>
        <w:pStyle w:val="a3"/>
        <w:numPr>
          <w:ilvl w:val="0"/>
          <w:numId w:val="3"/>
        </w:numPr>
        <w:spacing w:line="22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На пошту вам надійде лист </w:t>
      </w:r>
      <w:r w:rsidR="007A5992" w:rsidRPr="00F01C7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з підтвердженням та унікальним </w:t>
      </w:r>
      <w:proofErr w:type="spellStart"/>
      <w:r w:rsidRPr="00F01C7F">
        <w:rPr>
          <w:rFonts w:ascii="Times New Roman" w:hAnsi="Times New Roman" w:cs="Times New Roman"/>
          <w:sz w:val="24"/>
          <w:szCs w:val="24"/>
          <w:lang w:val="uk-UA"/>
        </w:rPr>
        <w:t>лінком</w:t>
      </w:r>
      <w:proofErr w:type="spellEnd"/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для участі.</w:t>
      </w:r>
    </w:p>
    <w:p w14:paraId="112B3AED" w14:textId="677D9EB2" w:rsidR="00724F17" w:rsidRPr="00F01C7F" w:rsidRDefault="00EE4314" w:rsidP="00F01C7F">
      <w:pPr>
        <w:pStyle w:val="a3"/>
        <w:numPr>
          <w:ilvl w:val="0"/>
          <w:numId w:val="3"/>
        </w:numPr>
        <w:spacing w:line="22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Ви можете приєднатися до </w:t>
      </w:r>
      <w:r w:rsidR="007A5992" w:rsidRPr="00F01C7F">
        <w:rPr>
          <w:rFonts w:ascii="Times New Roman" w:hAnsi="Times New Roman" w:cs="Times New Roman"/>
          <w:sz w:val="24"/>
          <w:szCs w:val="24"/>
          <w:lang w:val="uk-UA"/>
        </w:rPr>
        <w:t>онлайн-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брифінгу </w:t>
      </w:r>
      <w:r w:rsidR="007A5992" w:rsidRPr="00F01C7F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992" w:rsidRPr="00F01C7F">
        <w:rPr>
          <w:rFonts w:ascii="Times New Roman" w:hAnsi="Times New Roman" w:cs="Times New Roman"/>
          <w:sz w:val="24"/>
          <w:szCs w:val="24"/>
          <w:lang w:val="uk-UA"/>
        </w:rPr>
        <w:t>сво</w:t>
      </w:r>
      <w:r w:rsidR="0054054C" w:rsidRPr="00F01C7F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7A5992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>браузер</w:t>
      </w:r>
      <w:r w:rsidR="0054054C" w:rsidRPr="00F01C7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або програм</w:t>
      </w:r>
      <w:r w:rsidR="00722C37" w:rsidRPr="00F01C7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3EB3" w:rsidRPr="00F01C7F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01C7F">
        <w:rPr>
          <w:rFonts w:ascii="Times New Roman" w:hAnsi="Times New Roman" w:cs="Times New Roman"/>
          <w:sz w:val="24"/>
          <w:szCs w:val="24"/>
          <w:lang w:val="uk-UA"/>
        </w:rPr>
        <w:t>Zoom</w:t>
      </w:r>
      <w:proofErr w:type="spellEnd"/>
      <w:r w:rsidR="008D3EB3" w:rsidRPr="00F01C7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на комп’ютер</w:t>
      </w:r>
      <w:r w:rsidR="00722C37" w:rsidRPr="00F01C7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чи смартфон</w:t>
      </w:r>
      <w:r w:rsidR="00722C37" w:rsidRPr="00F01C7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1C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7AECCF" w14:textId="672772F5" w:rsidR="00EE4314" w:rsidRPr="00F01C7F" w:rsidRDefault="00EE4314" w:rsidP="00F01C7F">
      <w:pPr>
        <w:pStyle w:val="a3"/>
        <w:numPr>
          <w:ilvl w:val="0"/>
          <w:numId w:val="3"/>
        </w:numPr>
        <w:spacing w:line="22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>Додаткові інструкції щодо завантаження програми ви знайдете у доданому файлі.</w:t>
      </w:r>
    </w:p>
    <w:p w14:paraId="2B82791C" w14:textId="77777777" w:rsidR="00EE4314" w:rsidRPr="00F01C7F" w:rsidRDefault="00EE4314" w:rsidP="00F01C7F">
      <w:pPr>
        <w:spacing w:line="22" w:lineRule="atLeast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14:paraId="42804BAC" w14:textId="7BB9E501" w:rsidR="00E36977" w:rsidRPr="00F01C7F" w:rsidRDefault="00E36977" w:rsidP="00F01C7F">
      <w:pPr>
        <w:spacing w:line="22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01C7F">
        <w:rPr>
          <w:rFonts w:ascii="Times New Roman" w:hAnsi="Times New Roman" w:cs="Times New Roman"/>
          <w:sz w:val="24"/>
          <w:szCs w:val="24"/>
          <w:lang w:val="uk-UA"/>
        </w:rPr>
        <w:t>З усіх питань щодо участі у заході звертайтесь, будь лас</w:t>
      </w:r>
      <w:r w:rsidR="00EE4314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ка, за </w:t>
      </w:r>
      <w:r w:rsidR="008D3EB3" w:rsidRPr="00F01C7F">
        <w:rPr>
          <w:rFonts w:ascii="Times New Roman" w:hAnsi="Times New Roman" w:cs="Times New Roman"/>
          <w:sz w:val="24"/>
          <w:szCs w:val="24"/>
          <w:lang w:val="uk-UA"/>
        </w:rPr>
        <w:t>номером</w:t>
      </w:r>
      <w:r w:rsidR="00EE4314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: 063 864 30 62 </w:t>
      </w:r>
      <w:r w:rsidR="000245BD" w:rsidRPr="00F01C7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245BD" w:rsidRPr="00F01C7F">
        <w:rPr>
          <w:rFonts w:ascii="Times New Roman" w:hAnsi="Times New Roman" w:cs="Times New Roman"/>
          <w:lang w:val="uk-UA"/>
        </w:rPr>
        <w:t xml:space="preserve"> </w:t>
      </w:r>
      <w:r w:rsidR="00EE4314" w:rsidRPr="00F01C7F">
        <w:rPr>
          <w:rFonts w:ascii="Times New Roman" w:hAnsi="Times New Roman" w:cs="Times New Roman"/>
          <w:sz w:val="24"/>
          <w:szCs w:val="24"/>
          <w:lang w:val="uk-UA"/>
        </w:rPr>
        <w:t>Аліса Тимченко</w:t>
      </w:r>
      <w:r w:rsidR="002D3950" w:rsidRPr="00F01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E36977" w:rsidRPr="00F01C7F" w:rsidSect="00F01C7F">
      <w:pgSz w:w="11906" w:h="16838"/>
      <w:pgMar w:top="882" w:right="849" w:bottom="7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271"/>
    <w:multiLevelType w:val="hybridMultilevel"/>
    <w:tmpl w:val="97E0D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A0D51"/>
    <w:multiLevelType w:val="hybridMultilevel"/>
    <w:tmpl w:val="EA68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2FCA"/>
    <w:multiLevelType w:val="hybridMultilevel"/>
    <w:tmpl w:val="04AC7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BB"/>
    <w:rsid w:val="000051EE"/>
    <w:rsid w:val="000245BD"/>
    <w:rsid w:val="00071320"/>
    <w:rsid w:val="000A7080"/>
    <w:rsid w:val="00135F8A"/>
    <w:rsid w:val="00146E0A"/>
    <w:rsid w:val="001C2D9A"/>
    <w:rsid w:val="001E36BB"/>
    <w:rsid w:val="00251A6D"/>
    <w:rsid w:val="0027755C"/>
    <w:rsid w:val="002C4DA8"/>
    <w:rsid w:val="002C7C94"/>
    <w:rsid w:val="002D3950"/>
    <w:rsid w:val="00421373"/>
    <w:rsid w:val="00421516"/>
    <w:rsid w:val="00450B5C"/>
    <w:rsid w:val="004A5595"/>
    <w:rsid w:val="004E65C9"/>
    <w:rsid w:val="0054054C"/>
    <w:rsid w:val="005E719A"/>
    <w:rsid w:val="00616597"/>
    <w:rsid w:val="006D6CC2"/>
    <w:rsid w:val="006F35FD"/>
    <w:rsid w:val="00713AD9"/>
    <w:rsid w:val="00722C37"/>
    <w:rsid w:val="00724F17"/>
    <w:rsid w:val="0073385F"/>
    <w:rsid w:val="00750CE5"/>
    <w:rsid w:val="007A5992"/>
    <w:rsid w:val="007E211C"/>
    <w:rsid w:val="0080533E"/>
    <w:rsid w:val="0086102A"/>
    <w:rsid w:val="008C52B8"/>
    <w:rsid w:val="008D3EB3"/>
    <w:rsid w:val="00910A73"/>
    <w:rsid w:val="009174F8"/>
    <w:rsid w:val="0095378E"/>
    <w:rsid w:val="00960A8F"/>
    <w:rsid w:val="009910C2"/>
    <w:rsid w:val="009A52A9"/>
    <w:rsid w:val="009E22A8"/>
    <w:rsid w:val="009F5B27"/>
    <w:rsid w:val="00A47EF8"/>
    <w:rsid w:val="00A77F6F"/>
    <w:rsid w:val="00A87812"/>
    <w:rsid w:val="00AC3883"/>
    <w:rsid w:val="00B12EB4"/>
    <w:rsid w:val="00B46B23"/>
    <w:rsid w:val="00B51DEF"/>
    <w:rsid w:val="00BD2E7D"/>
    <w:rsid w:val="00BF5DE3"/>
    <w:rsid w:val="00C02284"/>
    <w:rsid w:val="00C742F8"/>
    <w:rsid w:val="00CA2DF9"/>
    <w:rsid w:val="00D419AC"/>
    <w:rsid w:val="00D97105"/>
    <w:rsid w:val="00E00592"/>
    <w:rsid w:val="00E36977"/>
    <w:rsid w:val="00EE4314"/>
    <w:rsid w:val="00F01C7F"/>
    <w:rsid w:val="00F37041"/>
    <w:rsid w:val="00F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5A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5C"/>
    <w:pPr>
      <w:ind w:left="720"/>
      <w:contextualSpacing/>
    </w:pPr>
  </w:style>
  <w:style w:type="character" w:styleId="a4">
    <w:name w:val="Strong"/>
    <w:basedOn w:val="a0"/>
    <w:uiPriority w:val="22"/>
    <w:qFormat/>
    <w:rsid w:val="0027755C"/>
    <w:rPr>
      <w:b/>
      <w:bCs/>
    </w:rPr>
  </w:style>
  <w:style w:type="character" w:styleId="a5">
    <w:name w:val="Hyperlink"/>
    <w:basedOn w:val="a0"/>
    <w:uiPriority w:val="99"/>
    <w:unhideWhenUsed/>
    <w:rsid w:val="00EE43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99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A59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A59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A59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59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5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us02web.zoom.us/webinar/register/WN_NBjm6XI-To-cHxeteWxBZ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Dudkina</dc:creator>
  <cp:keywords/>
  <dc:description/>
  <cp:lastModifiedBy>Пользователь Microsoft Office</cp:lastModifiedBy>
  <cp:revision>2</cp:revision>
  <dcterms:created xsi:type="dcterms:W3CDTF">2020-04-30T15:07:00Z</dcterms:created>
  <dcterms:modified xsi:type="dcterms:W3CDTF">2020-04-30T15:07:00Z</dcterms:modified>
</cp:coreProperties>
</file>