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7D" w:rsidRPr="00AA5D99" w:rsidRDefault="00FF4B7D" w:rsidP="00FF4B7D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A5D9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Повідомлення</w:t>
      </w:r>
      <w:r w:rsidRPr="00AA5D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br/>
      </w:r>
      <w:r w:rsidRPr="00AA5D9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 оприлюднення проекту регуляторного акта</w:t>
      </w:r>
    </w:p>
    <w:p w:rsidR="00FF4B7D" w:rsidRPr="00AA5D99" w:rsidRDefault="00FF4B7D" w:rsidP="00FF4B7D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FF4B7D" w:rsidRPr="00AA5D99" w:rsidRDefault="0007395D" w:rsidP="00FF4B7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</w:t>
      </w:r>
      <w:r w:rsidRPr="0007395D">
        <w:rPr>
          <w:rFonts w:ascii="Times New Roman" w:hAnsi="Times New Roman"/>
          <w:sz w:val="28"/>
          <w:szCs w:val="28"/>
          <w:lang w:val="uk-UA"/>
        </w:rPr>
        <w:t xml:space="preserve"> Закону України «Про внесення змін до деяких законодавчих актів України щодо надання органам місцевого самоврядування повноважень встановлювати обмеження продажу пива (крім безалкогольного), алкогольних, слабоалкогольних напоїв, вин столових», а також </w:t>
      </w:r>
      <w:r>
        <w:rPr>
          <w:rFonts w:ascii="Times New Roman" w:hAnsi="Times New Roman"/>
          <w:sz w:val="28"/>
          <w:szCs w:val="28"/>
          <w:lang w:val="uk-UA"/>
        </w:rPr>
        <w:t xml:space="preserve">завдяки </w:t>
      </w:r>
      <w:r w:rsidRPr="0007395D">
        <w:rPr>
          <w:rFonts w:ascii="Times New Roman" w:hAnsi="Times New Roman"/>
          <w:sz w:val="28"/>
          <w:szCs w:val="28"/>
          <w:lang w:val="uk-UA"/>
        </w:rPr>
        <w:t xml:space="preserve">підтриманій місцевою громадою петиції </w:t>
      </w:r>
      <w:r>
        <w:rPr>
          <w:rFonts w:ascii="Times New Roman" w:hAnsi="Times New Roman"/>
          <w:sz w:val="28"/>
          <w:szCs w:val="28"/>
          <w:lang w:val="uk-UA"/>
        </w:rPr>
        <w:t xml:space="preserve">«Про </w:t>
      </w:r>
      <w:r w:rsidRPr="0007395D">
        <w:rPr>
          <w:rFonts w:ascii="Times New Roman" w:hAnsi="Times New Roman"/>
          <w:sz w:val="28"/>
          <w:szCs w:val="28"/>
          <w:lang w:val="uk-UA"/>
        </w:rPr>
        <w:t>обмеження продажу алкоголю у нічний час (з 22.00 до 10.00)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07395D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FF4B7D" w:rsidRPr="000739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ідділом підприємництва та споживчого ринку управління економіки</w:t>
      </w:r>
      <w:r w:rsidR="00FF4B7D" w:rsidRPr="00AA5D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виконкому Переяслав-Хмельницької міської ради розроблений проект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регуляторного акта – </w:t>
      </w:r>
      <w:r w:rsidR="00FF4B7D" w:rsidRPr="00AA5D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рішення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міської ради</w:t>
      </w:r>
      <w:r w:rsidR="00FF4B7D" w:rsidRPr="00AA5D9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«</w:t>
      </w:r>
      <w:r w:rsidRPr="0007395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 заборону продажу пива (крім безалкогольного), алкогольних, слабоалкогольних напоїв, вин столових суб’єктами господарювання (крім закладів ресторанного господарства) на території міста Переяслава-Хмельницького</w:t>
      </w:r>
      <w:r w:rsidR="00FF4B7D" w:rsidRPr="00AA5D99">
        <w:rPr>
          <w:rFonts w:ascii="Times New Roman" w:hAnsi="Times New Roman"/>
          <w:sz w:val="28"/>
          <w:szCs w:val="28"/>
          <w:lang w:val="uk-UA"/>
        </w:rPr>
        <w:t>»</w:t>
      </w:r>
      <w:r w:rsidR="00FF4B7D" w:rsidRPr="00AA5D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7022C7" w:rsidRPr="007022C7" w:rsidRDefault="0007395D" w:rsidP="001B4CE1">
      <w:pPr>
        <w:pStyle w:val="a5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7395D">
        <w:rPr>
          <w:rFonts w:ascii="Times New Roman" w:hAnsi="Times New Roman"/>
          <w:sz w:val="28"/>
          <w:szCs w:val="28"/>
          <w:lang w:val="uk-UA"/>
        </w:rPr>
        <w:t>Метою розробки цього регуляторного акта є: обмеження доступності пива та алкогольних напоїв для громадян, особливо для молоді, водіїв та пасажирів автотранспортних засобів; зменшення шкідливого впливу алкоголю на здоров‘я населення та зниження пов‘язаних з його споживанням ризиків; захист від негативних наслідків споживання алкогольних напоїв; збереження тиші у вечірній та нічний час; попередження правопорушень та зниження рівня злочинності в місті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1B4CE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22C7" w:rsidRPr="007022C7">
        <w:rPr>
          <w:rFonts w:ascii="Times New Roman" w:hAnsi="Times New Roman"/>
          <w:sz w:val="28"/>
          <w:szCs w:val="28"/>
          <w:lang w:val="uk-UA"/>
        </w:rPr>
        <w:t>Зокрема пропонується:</w:t>
      </w:r>
    </w:p>
    <w:p w:rsidR="007022C7" w:rsidRPr="007022C7" w:rsidRDefault="007022C7" w:rsidP="007022C7">
      <w:pPr>
        <w:pStyle w:val="a5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7022C7">
        <w:rPr>
          <w:rFonts w:ascii="Times New Roman" w:hAnsi="Times New Roman"/>
          <w:sz w:val="28"/>
          <w:szCs w:val="28"/>
          <w:lang w:val="uk-UA"/>
        </w:rPr>
        <w:t xml:space="preserve">заборонити продаж пива (крім безалкогольного), алкогольних слабоалкогольних напоїв, вин столових з 22.00 до </w:t>
      </w:r>
      <w:r w:rsidR="00A37027">
        <w:rPr>
          <w:rFonts w:ascii="Times New Roman" w:hAnsi="Times New Roman"/>
          <w:sz w:val="28"/>
          <w:szCs w:val="28"/>
          <w:lang w:val="uk-UA"/>
        </w:rPr>
        <w:t>10</w:t>
      </w:r>
      <w:r w:rsidRPr="007022C7">
        <w:rPr>
          <w:rFonts w:ascii="Times New Roman" w:hAnsi="Times New Roman"/>
          <w:sz w:val="28"/>
          <w:szCs w:val="28"/>
          <w:lang w:val="uk-UA"/>
        </w:rPr>
        <w:t>.00 години;</w:t>
      </w:r>
    </w:p>
    <w:p w:rsidR="007022C7" w:rsidRPr="007022C7" w:rsidRDefault="007022C7" w:rsidP="007022C7">
      <w:pPr>
        <w:pStyle w:val="a5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A37027">
        <w:rPr>
          <w:rFonts w:ascii="Times New Roman" w:hAnsi="Times New Roman"/>
          <w:sz w:val="28"/>
          <w:szCs w:val="28"/>
          <w:lang w:val="uk-UA"/>
        </w:rPr>
        <w:t>изнач</w:t>
      </w:r>
      <w:r w:rsidRPr="007022C7">
        <w:rPr>
          <w:rFonts w:ascii="Times New Roman" w:hAnsi="Times New Roman"/>
          <w:sz w:val="28"/>
          <w:szCs w:val="28"/>
          <w:lang w:val="uk-UA"/>
        </w:rPr>
        <w:t>ити, що заборона стосується всіх об’єктів торговельної мережі міста (крім закладів ресторанного господарства), де здійснюється реалізація пива (крім безалкогольного), алкогольних слабоалкогольних напоїв, вин столових, а саме:</w:t>
      </w:r>
    </w:p>
    <w:p w:rsidR="007022C7" w:rsidRPr="007022C7" w:rsidRDefault="007022C7" w:rsidP="007022C7">
      <w:pPr>
        <w:pStyle w:val="a5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7022C7">
        <w:rPr>
          <w:rFonts w:ascii="Times New Roman" w:hAnsi="Times New Roman"/>
          <w:sz w:val="28"/>
          <w:szCs w:val="28"/>
          <w:lang w:val="uk-UA"/>
        </w:rPr>
        <w:t>магазинів, магазинів-павільйонів, склад-магазинів, в тому числі розміщених у тимчасових спорудах, зупинках громадського транспорту,</w:t>
      </w:r>
    </w:p>
    <w:p w:rsidR="007022C7" w:rsidRPr="007022C7" w:rsidRDefault="007022C7" w:rsidP="007022C7">
      <w:pPr>
        <w:pStyle w:val="a5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7022C7">
        <w:rPr>
          <w:rFonts w:ascii="Times New Roman" w:hAnsi="Times New Roman"/>
          <w:sz w:val="28"/>
          <w:szCs w:val="28"/>
          <w:lang w:val="uk-UA"/>
        </w:rPr>
        <w:t xml:space="preserve">торгових центрів, супермаркетів, </w:t>
      </w:r>
      <w:proofErr w:type="spellStart"/>
      <w:r w:rsidRPr="007022C7">
        <w:rPr>
          <w:rFonts w:ascii="Times New Roman" w:hAnsi="Times New Roman"/>
          <w:sz w:val="28"/>
          <w:szCs w:val="28"/>
          <w:lang w:val="uk-UA"/>
        </w:rPr>
        <w:t>мінімаркетів</w:t>
      </w:r>
      <w:proofErr w:type="spellEnd"/>
      <w:r w:rsidRPr="007022C7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7022C7" w:rsidRPr="007022C7" w:rsidRDefault="007022C7" w:rsidP="007022C7">
      <w:pPr>
        <w:pStyle w:val="a5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7022C7">
        <w:rPr>
          <w:rFonts w:ascii="Times New Roman" w:hAnsi="Times New Roman"/>
          <w:sz w:val="28"/>
          <w:szCs w:val="28"/>
          <w:lang w:val="uk-UA"/>
        </w:rPr>
        <w:t xml:space="preserve">магазинів на автозаправних станціях, </w:t>
      </w:r>
      <w:proofErr w:type="spellStart"/>
      <w:r w:rsidRPr="007022C7">
        <w:rPr>
          <w:rFonts w:ascii="Times New Roman" w:hAnsi="Times New Roman"/>
          <w:sz w:val="28"/>
          <w:szCs w:val="28"/>
          <w:lang w:val="uk-UA"/>
        </w:rPr>
        <w:t>автогазозаправних</w:t>
      </w:r>
      <w:proofErr w:type="spellEnd"/>
      <w:r w:rsidRPr="007022C7">
        <w:rPr>
          <w:rFonts w:ascii="Times New Roman" w:hAnsi="Times New Roman"/>
          <w:sz w:val="28"/>
          <w:szCs w:val="28"/>
          <w:lang w:val="uk-UA"/>
        </w:rPr>
        <w:t xml:space="preserve"> комплексах, </w:t>
      </w:r>
      <w:proofErr w:type="spellStart"/>
      <w:r w:rsidRPr="007022C7">
        <w:rPr>
          <w:rFonts w:ascii="Times New Roman" w:hAnsi="Times New Roman"/>
          <w:sz w:val="28"/>
          <w:szCs w:val="28"/>
          <w:lang w:val="uk-UA"/>
        </w:rPr>
        <w:t>автогазозаправних</w:t>
      </w:r>
      <w:proofErr w:type="spellEnd"/>
      <w:r w:rsidRPr="007022C7">
        <w:rPr>
          <w:rFonts w:ascii="Times New Roman" w:hAnsi="Times New Roman"/>
          <w:sz w:val="28"/>
          <w:szCs w:val="28"/>
          <w:lang w:val="uk-UA"/>
        </w:rPr>
        <w:t xml:space="preserve"> пунктах, </w:t>
      </w:r>
    </w:p>
    <w:p w:rsidR="007022C7" w:rsidRPr="007022C7" w:rsidRDefault="007022C7" w:rsidP="007022C7">
      <w:pPr>
        <w:pStyle w:val="a5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7022C7">
        <w:rPr>
          <w:rFonts w:ascii="Times New Roman" w:hAnsi="Times New Roman"/>
          <w:sz w:val="28"/>
          <w:szCs w:val="28"/>
          <w:lang w:val="uk-UA"/>
        </w:rPr>
        <w:t>магазинів, у ліцензії на право роздрібної торгівлі алкогольними напоями яких місце торгівлі визначене як магазин-кафе, при умові, що магазин і кафе не розміщені в окремих спеціально призначених та відповідно обладнаних приміщеннях.</w:t>
      </w:r>
    </w:p>
    <w:p w:rsidR="00FF4B7D" w:rsidRPr="00AA5D99" w:rsidRDefault="00FF4B7D" w:rsidP="00FF4B7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D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Зазначений проект рішення та відповідний аналіз регуляторного впливу оприлюднені на офіційному сайті Переяслав-Хмельницької міської ради та виконавчого комітету </w:t>
      </w:r>
      <w:r w:rsidRPr="00AA5D99">
        <w:rPr>
          <w:rFonts w:ascii="Times New Roman" w:hAnsi="Times New Roman" w:cs="Times New Roman"/>
          <w:sz w:val="28"/>
          <w:szCs w:val="28"/>
          <w:lang w:val="uk-UA"/>
        </w:rPr>
        <w:t>http://phm.gov.ua/</w:t>
      </w:r>
      <w:r w:rsidRPr="00AA5D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B4C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вкладці </w:t>
      </w:r>
      <w:r w:rsidRPr="00AA5D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«Регуляторна політика»</w:t>
      </w:r>
      <w:r w:rsidR="001B4C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розділу «Публічна інформація»</w:t>
      </w:r>
      <w:r w:rsidRPr="00AA5D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07395D" w:rsidRPr="00DD564C" w:rsidRDefault="00FF4B7D" w:rsidP="00DD564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A5D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Зауваження та пропозиції від фізичних та юридичних осіб приймаються </w:t>
      </w:r>
      <w:r w:rsidR="00A370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письмовому вигляді </w:t>
      </w:r>
      <w:r w:rsidRPr="00AA5D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упродовж місяця з дня оприлюднення проекту регуляторного акта за адресою: вул. Б</w:t>
      </w:r>
      <w:r w:rsidR="00AA5D99" w:rsidRPr="00AA5D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огдана </w:t>
      </w:r>
      <w:r w:rsidRPr="00AA5D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Хмельницького, 2</w:t>
      </w:r>
      <w:r w:rsidR="00AA5D99" w:rsidRPr="00AA5D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9</w:t>
      </w:r>
      <w:r w:rsidRPr="00AA5D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/</w:t>
      </w:r>
      <w:r w:rsidR="00AA5D99" w:rsidRPr="00AA5D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36</w:t>
      </w:r>
      <w:r w:rsidRPr="00AA5D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м.</w:t>
      </w:r>
      <w:r w:rsidR="00AA5D99" w:rsidRPr="00AA5D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A5D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Переяслав-Хмельницький</w:t>
      </w:r>
      <w:r w:rsidR="00AA5D99" w:rsidRPr="00AA5D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AA5D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Київськ</w:t>
      </w:r>
      <w:r w:rsidR="00AA5D99" w:rsidRPr="00AA5D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Pr="00AA5D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A5D99" w:rsidRPr="00AA5D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обл., 08400, тел. +3804567-5-36-91, e-</w:t>
      </w:r>
      <w:proofErr w:type="spellStart"/>
      <w:r w:rsidR="00AA5D99" w:rsidRPr="00AA5D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mail</w:t>
      </w:r>
      <w:proofErr w:type="spellEnd"/>
      <w:r w:rsidR="00AA5D99" w:rsidRPr="00AA5D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="00AA5D99" w:rsidRPr="00AA5D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pereyaslav</w:t>
      </w:r>
      <w:proofErr w:type="spellEnd"/>
      <w:r w:rsidR="00AA5D99" w:rsidRPr="00AA5D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_</w:t>
      </w:r>
      <w:proofErr w:type="spellStart"/>
      <w:r w:rsidR="00AA5D99" w:rsidRPr="00AA5D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torg</w:t>
      </w:r>
      <w:proofErr w:type="spellEnd"/>
      <w:r w:rsidR="00AA5D99" w:rsidRPr="00AA5D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@</w:t>
      </w:r>
      <w:proofErr w:type="spellStart"/>
      <w:r w:rsidR="00AA5D99" w:rsidRPr="00AA5D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ukr</w:t>
      </w:r>
      <w:proofErr w:type="spellEnd"/>
      <w:r w:rsidR="00AA5D99" w:rsidRPr="00AA5D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AA5D99" w:rsidRPr="00AA5D9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net</w:t>
      </w:r>
      <w:r w:rsidR="00AA5D99" w:rsidRPr="00AA5D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відділ підприємництва та споживчого ринку управління економіки </w:t>
      </w:r>
      <w:r w:rsidRPr="00AA5D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виконавчого комітету Переяслав-Хмельницької міської ради</w:t>
      </w:r>
      <w:r w:rsidR="00AA5D99" w:rsidRPr="00AA5D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sectPr w:rsidR="0007395D" w:rsidRPr="00DD564C" w:rsidSect="00A3702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55051"/>
    <w:multiLevelType w:val="hybridMultilevel"/>
    <w:tmpl w:val="7B7CB1C2"/>
    <w:lvl w:ilvl="0" w:tplc="21A871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E08780B"/>
    <w:multiLevelType w:val="hybridMultilevel"/>
    <w:tmpl w:val="6B7A7DB6"/>
    <w:lvl w:ilvl="0" w:tplc="1870C34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B7D"/>
    <w:rsid w:val="00021DCE"/>
    <w:rsid w:val="00062253"/>
    <w:rsid w:val="0007395D"/>
    <w:rsid w:val="001607ED"/>
    <w:rsid w:val="00174351"/>
    <w:rsid w:val="001B4CE1"/>
    <w:rsid w:val="007022C7"/>
    <w:rsid w:val="00860D64"/>
    <w:rsid w:val="00A37027"/>
    <w:rsid w:val="00AA5D99"/>
    <w:rsid w:val="00DD564C"/>
    <w:rsid w:val="00E16352"/>
    <w:rsid w:val="00FF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4B7D"/>
    <w:rPr>
      <w:color w:val="0000FF"/>
      <w:u w:val="single"/>
    </w:rPr>
  </w:style>
  <w:style w:type="character" w:styleId="a4">
    <w:name w:val="Strong"/>
    <w:basedOn w:val="a0"/>
    <w:uiPriority w:val="22"/>
    <w:qFormat/>
    <w:rsid w:val="00FF4B7D"/>
    <w:rPr>
      <w:b/>
      <w:bCs/>
    </w:rPr>
  </w:style>
  <w:style w:type="paragraph" w:styleId="a5">
    <w:name w:val="No Spacing"/>
    <w:qFormat/>
    <w:rsid w:val="00FF4B7D"/>
    <w:pPr>
      <w:spacing w:after="0" w:line="240" w:lineRule="auto"/>
    </w:pPr>
  </w:style>
  <w:style w:type="character" w:customStyle="1" w:styleId="FontStyle88">
    <w:name w:val="Font Style88"/>
    <w:basedOn w:val="a0"/>
    <w:rsid w:val="00FF4B7D"/>
    <w:rPr>
      <w:rFonts w:ascii="Franklin Gothic Medium" w:hAnsi="Franklin Gothic Medium" w:cs="Franklin Gothic Medium"/>
      <w:sz w:val="14"/>
      <w:szCs w:val="14"/>
    </w:rPr>
  </w:style>
  <w:style w:type="paragraph" w:styleId="a6">
    <w:name w:val="Body Text"/>
    <w:basedOn w:val="a"/>
    <w:link w:val="a7"/>
    <w:rsid w:val="0007395D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16"/>
      <w:lang w:val="uk-UA" w:eastAsia="ru-RU"/>
    </w:rPr>
  </w:style>
  <w:style w:type="character" w:customStyle="1" w:styleId="a7">
    <w:name w:val="Основной текст Знак"/>
    <w:basedOn w:val="a0"/>
    <w:link w:val="a6"/>
    <w:rsid w:val="0007395D"/>
    <w:rPr>
      <w:rFonts w:ascii="Times New Roman" w:eastAsia="Times New Roman" w:hAnsi="Times New Roman" w:cs="Times New Roman"/>
      <w:color w:val="000000"/>
      <w:sz w:val="24"/>
      <w:szCs w:val="16"/>
      <w:shd w:val="clear" w:color="auto" w:fill="FFFFFF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Гаценко</cp:lastModifiedBy>
  <cp:revision>7</cp:revision>
  <dcterms:created xsi:type="dcterms:W3CDTF">2018-01-08T12:20:00Z</dcterms:created>
  <dcterms:modified xsi:type="dcterms:W3CDTF">2018-07-20T10:07:00Z</dcterms:modified>
</cp:coreProperties>
</file>