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DF" w:rsidRPr="005B761D" w:rsidRDefault="000A41DF" w:rsidP="000A41DF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bookmarkStart w:id="0" w:name="_GoBack"/>
      <w:r w:rsidRPr="005B761D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96520</wp:posOffset>
            </wp:positionV>
            <wp:extent cx="60579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057" y="21086"/>
                <wp:lineTo x="210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761D">
        <w:rPr>
          <w:rFonts w:ascii="Times New Roman" w:eastAsia="Times New Roman" w:hAnsi="Times New Roman" w:cs="Times New Roman"/>
          <w:noProof/>
          <w:sz w:val="18"/>
          <w:szCs w:val="1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96520</wp:posOffset>
            </wp:positionV>
            <wp:extent cx="600075" cy="8001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76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УКРАЇНА</w:t>
      </w:r>
    </w:p>
    <w:p w:rsidR="000A41DF" w:rsidRPr="005B761D" w:rsidRDefault="000A41DF" w:rsidP="000A41DF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B76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ПЕРЕЯСЛАВСЬКА  МІСЬКА РАДА</w:t>
      </w:r>
    </w:p>
    <w:p w:rsidR="000A41DF" w:rsidRPr="005B761D" w:rsidRDefault="000A41DF" w:rsidP="000A41DF">
      <w:pPr>
        <w:spacing w:after="200" w:line="276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B7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B76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7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B7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КЛИКАННЯ</w:t>
      </w:r>
      <w:r w:rsidRPr="005B76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</w:t>
      </w:r>
    </w:p>
    <w:p w:rsidR="000A41DF" w:rsidRPr="00421FB0" w:rsidRDefault="000A41DF" w:rsidP="000A41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             </w:t>
      </w:r>
      <w:r w:rsidRPr="00421FB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Р І Ш Е Н </w:t>
      </w:r>
      <w:proofErr w:type="spellStart"/>
      <w:r w:rsidRPr="00421FB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Н</w:t>
      </w:r>
      <w:proofErr w:type="spellEnd"/>
      <w:r w:rsidRPr="00421FB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Я</w:t>
      </w:r>
    </w:p>
    <w:p w:rsidR="000A41DF" w:rsidRPr="005B761D" w:rsidRDefault="00A25B8B" w:rsidP="00A25B8B">
      <w:pPr>
        <w:tabs>
          <w:tab w:val="left" w:pos="202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0A41DF" w:rsidRPr="005B761D" w:rsidRDefault="000A41DF" w:rsidP="000A41D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double"/>
          <w:lang w:eastAsia="ru-RU"/>
        </w:rPr>
      </w:pPr>
      <w:r w:rsidRPr="00B626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 «</w:t>
      </w:r>
      <w:r w:rsidR="00B6260D" w:rsidRPr="00B626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20 </w:t>
      </w:r>
      <w:r w:rsidRPr="00B626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» </w:t>
      </w:r>
      <w:r w:rsidR="00B6260D" w:rsidRPr="00B626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січня </w:t>
      </w:r>
      <w:r w:rsidRPr="00B626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2022 року</w:t>
      </w:r>
      <w:r w:rsidRPr="005B76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6260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6260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6260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B76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</w:t>
      </w:r>
      <w:r w:rsidR="00B6260D" w:rsidRPr="00B626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№ 16-24-VIIІ</w:t>
      </w:r>
    </w:p>
    <w:p w:rsidR="000A41DF" w:rsidRPr="00421FB0" w:rsidRDefault="000A41DF" w:rsidP="000A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A41DF" w:rsidRDefault="000A41DF" w:rsidP="000A41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затвердження Переліку </w:t>
      </w:r>
      <w:proofErr w:type="spellStart"/>
      <w:r w:rsidRPr="00EC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геонімів</w:t>
      </w:r>
      <w:proofErr w:type="spellEnd"/>
      <w:r w:rsidRPr="00EC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(назв вулиць, проспектів, алей, </w:t>
      </w:r>
    </w:p>
    <w:p w:rsidR="000A41DF" w:rsidRDefault="000A41DF" w:rsidP="000A41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площ, провулків, парків та скверів тощо) </w:t>
      </w:r>
      <w:r w:rsidRPr="00B21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території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Переясла</w:t>
      </w:r>
      <w:r w:rsidRPr="00B21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вської міської територіальної громади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Бориспільського району Київської області</w:t>
      </w:r>
    </w:p>
    <w:p w:rsidR="000A41DF" w:rsidRPr="00EC3C58" w:rsidRDefault="000A41DF" w:rsidP="000A41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1DF" w:rsidRPr="007F7AD8" w:rsidRDefault="000A41DF" w:rsidP="000A4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лист державного підприємства «Національні інформаційні системи» від 06.10.2021 № 4978/13.2-14, з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метою впорядкування та приведення у відповідність </w:t>
      </w:r>
      <w:r w:rsidRPr="007F7AD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генерального плану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міста Переяслав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генеральних планів сіл, які у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війшли до Переяславської </w:t>
      </w:r>
      <w:r w:rsidR="00A73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міської 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територіальної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громади</w:t>
      </w:r>
      <w:r w:rsidRPr="00814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діючих планово-картографічних матеріалів: с. Велика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Мар’янівка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 Плескачі, с. 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Вовчків, с. </w:t>
      </w:r>
      <w:proofErr w:type="spellStart"/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Гребля,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Чирське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Гланишів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 Довга Гребля, с. 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Дем’янці, с. Харківці,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Мазінки</w:t>
      </w:r>
      <w:proofErr w:type="spellEnd"/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Бориспільського району Київської області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зв’язку з утворенням нових </w:t>
      </w:r>
      <w:proofErr w:type="spellStart"/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міжквартальних</w:t>
      </w:r>
      <w:proofErr w:type="spellEnd"/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проїздів, на підставі розробленої містобудівної документації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Детальних планів територій у м. </w:t>
      </w:r>
      <w:r w:rsidRPr="007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Переяславі-Хмельницькому, затверджених рішенням виконавчого комітету Переяслав-Хмельницької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26.06.2018 № 14-53-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E3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затвердження Переліку </w:t>
      </w:r>
      <w:proofErr w:type="spellStart"/>
      <w:r w:rsidRPr="006E3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геонімів</w:t>
      </w:r>
      <w:proofErr w:type="spellEnd"/>
      <w:r w:rsidRPr="006E3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(назв вулиць, проспектів, алей, площ, провулкі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в, парків та скверів тощо) в м. </w:t>
      </w:r>
      <w:r w:rsidRPr="006E3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Переяславі-Хмельницькому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E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05.09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 № 315-17 від 26.10.2016 № 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380-19, враховуючи рішення міської ради від 29.12.2016 № 22-26/2-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присвоєння нових назв топонімам, що утворилися у межах масиву індивідуальної житлової забудови мікрорайону </w:t>
      </w:r>
      <w:proofErr w:type="spellStart"/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исівка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мікрорайону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Підварки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Переяславі-Хмельницькому», рішення міської ради від 22.02.2018 № 56-48-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присвоєння нових назв топонімам, що утворилися у межах масиву індивідуальної житлової забудови мікрорайону </w:t>
      </w:r>
      <w:proofErr w:type="spellStart"/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Борисівка</w:t>
      </w:r>
      <w:proofErr w:type="spellEnd"/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розпорядження міського голови від 19.02.2016 № 23/7-09 «Про перейменування вулиць, провулків міста Переяслава-Хмельницького» та рішення виконавчого комітету </w:t>
      </w:r>
      <w:r w:rsidRPr="007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Переяслав-Хмельницької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попередніх років про перейменування вулиць,</w:t>
      </w:r>
      <w:r w:rsidRPr="007F7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2F82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502F82">
        <w:rPr>
          <w:rFonts w:ascii="Times New Roman" w:hAnsi="Times New Roman" w:cs="Times New Roman"/>
          <w:sz w:val="28"/>
          <w:szCs w:val="28"/>
          <w:lang w:eastAsia="uk-UA"/>
        </w:rPr>
        <w:t>Порядку присвоєння адрес об’єктам будівництва, об’єктам нерухомого майна, затвердженого постановою Кабінету Міністрів України від 07.07.2021 № 690,</w:t>
      </w:r>
      <w:r w:rsidRPr="00502F82">
        <w:rPr>
          <w:rFonts w:ascii="Times New Roman" w:hAnsi="Times New Roman" w:cs="Times New Roman"/>
          <w:sz w:val="28"/>
          <w:szCs w:val="28"/>
        </w:rPr>
        <w:t xml:space="preserve"> </w:t>
      </w:r>
      <w:r w:rsidRPr="00502F82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керуючись</w:t>
      </w:r>
      <w:r w:rsidRPr="007F7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 25, 26 Закону України «Про місцеве самоврядування в Україні», Переяславська міська рада 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Переяславської об’єднаної територіальної громади</w:t>
      </w:r>
    </w:p>
    <w:p w:rsidR="000A41DF" w:rsidRDefault="000A41DF" w:rsidP="000A4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1DF" w:rsidRDefault="000A41DF" w:rsidP="000A4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0A41DF" w:rsidRPr="00EC3C58" w:rsidRDefault="000A41DF" w:rsidP="000A4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1DF" w:rsidRDefault="000A41DF" w:rsidP="000A4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відповідність </w:t>
      </w:r>
      <w:r w:rsidRPr="007F7AD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генерального плану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міста Переяслав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генеральних планів сіл, які у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війшли до Переяславської </w:t>
      </w:r>
      <w:r w:rsidR="00954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міської 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територіальної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громади</w:t>
      </w:r>
      <w:r w:rsidRPr="00814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діючих планово-картографічних матеріалів</w:t>
      </w:r>
      <w:r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Велика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</w:t>
      </w:r>
      <w:r w:rsidRPr="00F56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с. Плескачі, с. Вовчків,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Гайшин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с. Гребля,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Чирське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Гланишів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с. Довга Гребля, с. Дем</w:t>
      </w:r>
      <w:r w:rsidRPr="00F56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янці, с. Харківці, с.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Мазінки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Бориспільського району Київської області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ерелік</w:t>
      </w:r>
      <w:r w:rsidRPr="00B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геонімів</w:t>
      </w:r>
      <w:proofErr w:type="spellEnd"/>
      <w:r w:rsidRPr="00B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(назв вулиць, проспектів, алей, площ, провулків, парків та скверів тощо) </w:t>
      </w:r>
      <w:r w:rsidRPr="002E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території Переяславської міської ради Переяславської міської об’єднаної територіальної громади</w:t>
      </w:r>
      <w:r w:rsidRPr="002E0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Бориспільського району Київської області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A41DF" w:rsidRPr="002E0264" w:rsidRDefault="000A41DF" w:rsidP="000A41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в новій редакції Перелік </w:t>
      </w:r>
      <w:proofErr w:type="spellStart"/>
      <w:r w:rsidRPr="002E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геонімів</w:t>
      </w:r>
      <w:proofErr w:type="spellEnd"/>
      <w:r w:rsidRPr="002E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(назв вулиць, проспектів, алей, площ, провулків, парків та скверів тощо) </w:t>
      </w:r>
      <w:r w:rsidRPr="002E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території Переяславської міської територіальної громади </w:t>
      </w:r>
      <w:r w:rsidRPr="002E0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Бориспільського району Київської області згідно з Додатком</w:t>
      </w:r>
      <w:r w:rsidRPr="002E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1DF" w:rsidRPr="002E0264" w:rsidRDefault="000A41DF" w:rsidP="000A41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 оприлюднення даного рішення на офіційному веб-сайті міської ради.</w:t>
      </w:r>
    </w:p>
    <w:p w:rsidR="000A41DF" w:rsidRPr="00EC3C58" w:rsidRDefault="000A41DF" w:rsidP="000A4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4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таким, що втратило чинність рішення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46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462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462F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46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946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46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946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9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Pr="00E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затвердження Переліку </w:t>
      </w:r>
      <w:proofErr w:type="spellStart"/>
      <w:r w:rsidRPr="00E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геонімів</w:t>
      </w:r>
      <w:proofErr w:type="spellEnd"/>
      <w:r w:rsidRPr="00E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(назв </w:t>
      </w:r>
      <w:r w:rsidRPr="00EC3C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вулиць, проспектів, алей, площ, провулків, парків та скверів тощо)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0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території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Переяслав</w:t>
      </w:r>
      <w:r w:rsidR="00440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ської міської ради Переяславської міської об</w:t>
      </w:r>
      <w:r w:rsidR="0044080C" w:rsidRPr="00440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="00440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єднаної територіальної громади </w:t>
      </w:r>
      <w:r w:rsidR="0044080C" w:rsidRPr="007F7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Бориспільського району Київської області</w:t>
      </w:r>
      <w:r w:rsidR="00440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1DF" w:rsidRDefault="000A41DF" w:rsidP="000A4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даного рішення покласти на постійну комісію 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та протидії корупції, законних інтересів громадян.</w:t>
      </w:r>
    </w:p>
    <w:p w:rsidR="000A41DF" w:rsidRDefault="000A41DF" w:rsidP="000A41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</w:t>
      </w:r>
      <w:r w:rsidRPr="00421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іський голова            </w:t>
      </w:r>
      <w:r w:rsidRPr="00421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421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 xml:space="preserve">             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421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САУЛКО</w:t>
      </w: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41DF" w:rsidRDefault="000A41DF" w:rsidP="000A41DF">
      <w:pPr>
        <w:tabs>
          <w:tab w:val="left" w:pos="67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bookmarkEnd w:id="0"/>
    <w:p w:rsidR="0016034C" w:rsidRPr="000A41DF" w:rsidRDefault="0016034C" w:rsidP="000A41DF"/>
    <w:sectPr w:rsidR="0016034C" w:rsidRPr="000A41DF" w:rsidSect="00EC42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5E96"/>
    <w:multiLevelType w:val="hybridMultilevel"/>
    <w:tmpl w:val="8C064350"/>
    <w:lvl w:ilvl="0" w:tplc="73D8B8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323E5"/>
    <w:multiLevelType w:val="hybridMultilevel"/>
    <w:tmpl w:val="9CD8A50E"/>
    <w:lvl w:ilvl="0" w:tplc="E8C42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367"/>
    <w:rsid w:val="000A41DF"/>
    <w:rsid w:val="0016034C"/>
    <w:rsid w:val="001D3A3A"/>
    <w:rsid w:val="002265DE"/>
    <w:rsid w:val="002E0264"/>
    <w:rsid w:val="0044080C"/>
    <w:rsid w:val="004C18C9"/>
    <w:rsid w:val="00502F82"/>
    <w:rsid w:val="00573A48"/>
    <w:rsid w:val="006A1367"/>
    <w:rsid w:val="00814446"/>
    <w:rsid w:val="008933CA"/>
    <w:rsid w:val="00954DBD"/>
    <w:rsid w:val="00A25B8B"/>
    <w:rsid w:val="00A73798"/>
    <w:rsid w:val="00B6260D"/>
    <w:rsid w:val="00C05B6B"/>
    <w:rsid w:val="00C0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ARHITECTOR</dc:creator>
  <cp:keywords/>
  <dc:description/>
  <cp:lastModifiedBy>user</cp:lastModifiedBy>
  <cp:revision>14</cp:revision>
  <cp:lastPrinted>2022-01-21T06:56:00Z</cp:lastPrinted>
  <dcterms:created xsi:type="dcterms:W3CDTF">2021-08-31T08:45:00Z</dcterms:created>
  <dcterms:modified xsi:type="dcterms:W3CDTF">2022-01-21T11:59:00Z</dcterms:modified>
</cp:coreProperties>
</file>