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0D" w:rsidRDefault="00DC571B" w:rsidP="007463F9">
      <w:pPr>
        <w:pStyle w:val="LO-normal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3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технічних та якісних характеристик, очікуваної вартості предмета закупівлі при проведенні процедури закупівлі за предметом: </w:t>
      </w:r>
    </w:p>
    <w:p w:rsidR="00F63E0D" w:rsidRDefault="00F63E0D" w:rsidP="007463F9">
      <w:pPr>
        <w:pStyle w:val="LO-normal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3E0D" w:rsidRPr="00F63E0D" w:rsidRDefault="00DC571B" w:rsidP="007463F9">
      <w:pPr>
        <w:pStyle w:val="LO-normal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3E0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63E0D" w:rsidRPr="00F63E0D">
        <w:rPr>
          <w:rFonts w:ascii="Times New Roman" w:hAnsi="Times New Roman" w:cs="Times New Roman"/>
          <w:b/>
          <w:sz w:val="28"/>
          <w:szCs w:val="28"/>
          <w:lang w:val="uk-UA"/>
        </w:rPr>
        <w:t>Послуги з вивезення твердих побутових відходів з місць загального користування та після міських і державних свят</w:t>
      </w:r>
      <w:r w:rsidRPr="00F63E0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7463F9" w:rsidRPr="00F63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571B" w:rsidRPr="00F63E0D" w:rsidRDefault="007463F9" w:rsidP="00F63E0D">
      <w:pPr>
        <w:pStyle w:val="LO-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63E0D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63E0D" w:rsidRPr="00F63E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</w:t>
      </w:r>
      <w:proofErr w:type="spellStart"/>
      <w:r w:rsidR="00F63E0D" w:rsidRPr="00F63E0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ДК</w:t>
      </w:r>
      <w:proofErr w:type="spellEnd"/>
      <w:r w:rsidR="00F63E0D" w:rsidRPr="00F63E0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021:2015 – </w:t>
      </w:r>
      <w:r w:rsidR="00F63E0D" w:rsidRPr="00F63E0D">
        <w:rPr>
          <w:rFonts w:ascii="Times New Roman" w:hAnsi="Times New Roman" w:cs="Times New Roman"/>
          <w:b/>
          <w:sz w:val="24"/>
          <w:szCs w:val="24"/>
          <w:lang w:val="uk-UA"/>
        </w:rPr>
        <w:t>90510000-5</w:t>
      </w:r>
      <w:r w:rsidR="00F63E0D" w:rsidRPr="00F63E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63E0D" w:rsidRPr="00F63E0D">
        <w:rPr>
          <w:rStyle w:val="st42"/>
          <w:rFonts w:ascii="Times New Roman" w:hAnsi="Times New Roman" w:cs="Times New Roman"/>
          <w:b/>
          <w:sz w:val="24"/>
          <w:szCs w:val="24"/>
          <w:lang w:val="uk-UA"/>
        </w:rPr>
        <w:t>Утилізація/видалення сміття та поводження зі сміттям</w:t>
      </w:r>
      <w:r w:rsidR="00F63E0D" w:rsidRPr="00F63E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="00F63E0D" w:rsidRPr="00F63E0D"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="00F63E0D" w:rsidRPr="00F63E0D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en-US"/>
        </w:rPr>
        <w:t xml:space="preserve">од </w:t>
      </w:r>
      <w:proofErr w:type="spellStart"/>
      <w:r w:rsidR="00F63E0D" w:rsidRPr="00F63E0D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en-US"/>
        </w:rPr>
        <w:t>ДК</w:t>
      </w:r>
      <w:proofErr w:type="spellEnd"/>
      <w:r w:rsidR="00F63E0D" w:rsidRPr="00F63E0D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en-US"/>
        </w:rPr>
        <w:t xml:space="preserve"> 021:2015 (CPV) товару, що найбільше відповідає назві номенклатурної позиції предмета закупівлі:</w:t>
      </w:r>
      <w:r w:rsidR="00F63E0D" w:rsidRPr="00F63E0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="00F63E0D" w:rsidRPr="00F63E0D">
        <w:rPr>
          <w:rFonts w:ascii="Times New Roman" w:hAnsi="Times New Roman" w:cs="Times New Roman"/>
          <w:b/>
          <w:sz w:val="24"/>
          <w:szCs w:val="24"/>
          <w:lang w:val="uk-UA"/>
        </w:rPr>
        <w:t>90511100-3 Послуги зі збирання сміття з урн і контейнерів у громадських місцях</w:t>
      </w:r>
      <w:r w:rsidR="00F63E0D" w:rsidRPr="00F63E0D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411321" w:rsidRPr="007463F9" w:rsidRDefault="00411321" w:rsidP="007463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71B" w:rsidRPr="00F63E0D" w:rsidRDefault="00DC571B" w:rsidP="00411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3F9">
        <w:rPr>
          <w:rFonts w:ascii="Times New Roman" w:hAnsi="Times New Roman"/>
          <w:b/>
          <w:sz w:val="24"/>
          <w:szCs w:val="24"/>
        </w:rPr>
        <w:t xml:space="preserve">Ідентифікатор закупівлі в електронній системі : </w:t>
      </w:r>
      <w:hyperlink r:id="rId5" w:tgtFrame="_blank" w:tooltip="Оголошення на порталі Уповноваженого органу" w:history="1">
        <w:r w:rsidR="007463F9" w:rsidRPr="00F63E0D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UA-2022-</w:t>
        </w:r>
        <w:r w:rsidR="00F63E0D" w:rsidRPr="00F63E0D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04</w:t>
        </w:r>
        <w:r w:rsidR="007463F9" w:rsidRPr="00F63E0D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-0</w:t>
        </w:r>
        <w:r w:rsidR="00F63E0D" w:rsidRPr="00F63E0D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8</w:t>
        </w:r>
        <w:r w:rsidR="007463F9" w:rsidRPr="00F63E0D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-</w:t>
        </w:r>
        <w:r w:rsidR="00F63E0D" w:rsidRPr="00F63E0D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001884</w:t>
        </w:r>
        <w:r w:rsidR="007463F9" w:rsidRPr="00F63E0D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-</w:t>
        </w:r>
      </w:hyperlink>
      <w:r w:rsidR="00F63E0D" w:rsidRPr="00F63E0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:rsidR="00DC571B" w:rsidRPr="007463F9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7463F9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Pr="007463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Відкриті торги</w:t>
      </w:r>
    </w:p>
    <w:p w:rsidR="00DC571B" w:rsidRPr="007463F9" w:rsidRDefault="00DC571B" w:rsidP="00411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3F9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F63E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352 728</w:t>
      </w:r>
      <w:r w:rsidR="007463F9" w:rsidRPr="007463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,00</w:t>
      </w:r>
      <w:r w:rsidR="007463F9" w:rsidRPr="00761EA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uk-UA"/>
        </w:rPr>
        <w:t xml:space="preserve"> </w:t>
      </w:r>
      <w:r w:rsidRPr="007463F9">
        <w:rPr>
          <w:rFonts w:ascii="Times New Roman" w:hAnsi="Times New Roman"/>
          <w:b/>
          <w:sz w:val="24"/>
          <w:szCs w:val="24"/>
        </w:rPr>
        <w:t>грн.</w:t>
      </w:r>
      <w:r w:rsidRPr="007463F9">
        <w:rPr>
          <w:rFonts w:ascii="Times New Roman" w:hAnsi="Times New Roman"/>
          <w:sz w:val="24"/>
          <w:szCs w:val="24"/>
        </w:rPr>
        <w:t xml:space="preserve"> </w:t>
      </w:r>
      <w:r w:rsidRPr="007463F9">
        <w:rPr>
          <w:rFonts w:ascii="Times New Roman" w:hAnsi="Times New Roman"/>
          <w:b/>
          <w:sz w:val="24"/>
          <w:szCs w:val="24"/>
        </w:rPr>
        <w:t>з ПДВ</w:t>
      </w:r>
    </w:p>
    <w:p w:rsidR="00DC571B" w:rsidRPr="007463F9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7463F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7463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7463F9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7463F9">
        <w:rPr>
          <w:rFonts w:ascii="Times New Roman" w:eastAsia="Times New Roman" w:hAnsi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7463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411321" w:rsidRPr="007463F9" w:rsidRDefault="00411321" w:rsidP="00411321">
      <w:pPr>
        <w:spacing w:after="0" w:line="240" w:lineRule="auto"/>
        <w:ind w:firstLine="709"/>
        <w:jc w:val="both"/>
      </w:pPr>
    </w:p>
    <w:p w:rsidR="007463F9" w:rsidRDefault="007463F9" w:rsidP="00352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технічних та якісних характеристик предмета закупівлі. </w:t>
      </w:r>
    </w:p>
    <w:p w:rsidR="00C04E72" w:rsidRDefault="00C04E72" w:rsidP="00C0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 метою дотримання норм ЗУ «Про відходи», ЗУ «Про охорону навколишнього природного середовища», ЗУ «Про благоустрій населених пунктів» та екологічної безпеки на території Переяславської ОТГ, визначено п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ерелік місць </w:t>
      </w:r>
      <w:r w:rsidRPr="00AF3DAE">
        <w:rPr>
          <w:rFonts w:ascii="Times New Roman" w:hAnsi="Times New Roman" w:cs="Times New Roman"/>
          <w:sz w:val="24"/>
          <w:szCs w:val="24"/>
        </w:rPr>
        <w:t>загального користування</w:t>
      </w:r>
      <w:r>
        <w:rPr>
          <w:rFonts w:ascii="Times New Roman" w:hAnsi="Times New Roman" w:cs="Times New Roman"/>
          <w:sz w:val="24"/>
          <w:szCs w:val="24"/>
        </w:rPr>
        <w:t>, де встановлено контейнери та урни для ТПВ:</w:t>
      </w:r>
    </w:p>
    <w:p w:rsidR="00C04E72" w:rsidRPr="00AF3DAE" w:rsidRDefault="00C04E72" w:rsidP="00C04E72">
      <w:pPr>
        <w:numPr>
          <w:ilvl w:val="0"/>
          <w:numId w:val="8"/>
        </w:numPr>
        <w:tabs>
          <w:tab w:val="left" w:pos="-5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Центральні вулиці/дороги міста та зупинки громадського транспорту – орієнтовна кількість урн 67 шт.,</w:t>
      </w:r>
      <w:r w:rsidRPr="00AF3DAE">
        <w:rPr>
          <w:rFonts w:ascii="Times New Roman" w:hAnsi="Times New Roman" w:cs="Times New Roman"/>
          <w:sz w:val="24"/>
          <w:szCs w:val="24"/>
        </w:rPr>
        <w:t xml:space="preserve"> щоденне прибирання з підбором;</w:t>
      </w:r>
    </w:p>
    <w:p w:rsidR="00C04E72" w:rsidRPr="00AF3DAE" w:rsidRDefault="00C04E72" w:rsidP="00C04E72">
      <w:pPr>
        <w:numPr>
          <w:ilvl w:val="0"/>
          <w:numId w:val="8"/>
        </w:numPr>
        <w:tabs>
          <w:tab w:val="left" w:pos="-5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3DAE">
        <w:rPr>
          <w:rFonts w:ascii="Times New Roman" w:hAnsi="Times New Roman" w:cs="Times New Roman"/>
          <w:sz w:val="24"/>
          <w:szCs w:val="24"/>
        </w:rPr>
        <w:t xml:space="preserve">На розі вул. Шевченка  та Сікорського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F3DAE">
        <w:rPr>
          <w:rFonts w:ascii="Times New Roman" w:hAnsi="Times New Roman" w:cs="Times New Roman"/>
          <w:sz w:val="24"/>
          <w:szCs w:val="24"/>
        </w:rPr>
        <w:t xml:space="preserve"> 2 контейнер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AF3DAE">
        <w:rPr>
          <w:rFonts w:ascii="Times New Roman" w:hAnsi="Times New Roman" w:cs="Times New Roman"/>
          <w:sz w:val="24"/>
          <w:szCs w:val="24"/>
        </w:rPr>
        <w:t xml:space="preserve"> постійний підбор;</w:t>
      </w:r>
    </w:p>
    <w:p w:rsidR="00C04E72" w:rsidRPr="00AF3DAE" w:rsidRDefault="00C04E72" w:rsidP="00C04E72">
      <w:pPr>
        <w:numPr>
          <w:ilvl w:val="0"/>
          <w:numId w:val="8"/>
        </w:numPr>
        <w:tabs>
          <w:tab w:val="left" w:pos="-5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3DAE">
        <w:rPr>
          <w:rFonts w:ascii="Times New Roman" w:hAnsi="Times New Roman" w:cs="Times New Roman"/>
          <w:sz w:val="24"/>
          <w:szCs w:val="24"/>
        </w:rPr>
        <w:t>Шлюз № 2 на річці «Трубіж»;</w:t>
      </w:r>
    </w:p>
    <w:p w:rsidR="00C04E72" w:rsidRPr="00AF3DAE" w:rsidRDefault="00C04E72" w:rsidP="00C04E72">
      <w:pPr>
        <w:numPr>
          <w:ilvl w:val="0"/>
          <w:numId w:val="8"/>
        </w:numPr>
        <w:tabs>
          <w:tab w:val="left" w:pos="-5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Пляж біля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Любокраю</w:t>
      </w:r>
      <w:proofErr w:type="spellEnd"/>
      <w:r>
        <w:rPr>
          <w:rFonts w:ascii="Times New Roman" w:hAnsi="Times New Roman" w:cs="Times New Roman"/>
          <w:sz w:val="24"/>
          <w:szCs w:val="24"/>
        </w:rPr>
        <w:t>» -</w:t>
      </w:r>
      <w:r w:rsidRPr="00AF3DAE">
        <w:rPr>
          <w:rFonts w:ascii="Times New Roman" w:hAnsi="Times New Roman" w:cs="Times New Roman"/>
          <w:sz w:val="24"/>
          <w:szCs w:val="24"/>
        </w:rPr>
        <w:t xml:space="preserve"> 3 контейнер</w:t>
      </w:r>
      <w:r>
        <w:rPr>
          <w:rFonts w:ascii="Times New Roman" w:hAnsi="Times New Roman" w:cs="Times New Roman"/>
          <w:sz w:val="24"/>
          <w:szCs w:val="24"/>
        </w:rPr>
        <w:t>и, по мірі заповнення</w:t>
      </w:r>
      <w:r w:rsidRPr="00AF3DAE">
        <w:rPr>
          <w:rFonts w:ascii="Times New Roman" w:hAnsi="Times New Roman" w:cs="Times New Roman"/>
          <w:sz w:val="24"/>
          <w:szCs w:val="24"/>
        </w:rPr>
        <w:t>;</w:t>
      </w:r>
    </w:p>
    <w:p w:rsidR="00C04E72" w:rsidRPr="00AF3DAE" w:rsidRDefault="00C04E72" w:rsidP="00C04E72">
      <w:pPr>
        <w:numPr>
          <w:ilvl w:val="0"/>
          <w:numId w:val="8"/>
        </w:numPr>
        <w:tabs>
          <w:tab w:val="left" w:pos="-5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3DAE">
        <w:rPr>
          <w:rFonts w:ascii="Times New Roman" w:hAnsi="Times New Roman" w:cs="Times New Roman"/>
          <w:sz w:val="24"/>
          <w:szCs w:val="24"/>
        </w:rPr>
        <w:t xml:space="preserve">Центральний пляж; </w:t>
      </w:r>
    </w:p>
    <w:p w:rsidR="00C04E72" w:rsidRPr="00AF3DAE" w:rsidRDefault="00C04E72" w:rsidP="00C04E72">
      <w:pPr>
        <w:numPr>
          <w:ilvl w:val="0"/>
          <w:numId w:val="8"/>
        </w:numPr>
        <w:tabs>
          <w:tab w:val="left" w:pos="-5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3DAE">
        <w:rPr>
          <w:rFonts w:ascii="Times New Roman" w:hAnsi="Times New Roman" w:cs="Times New Roman"/>
          <w:sz w:val="24"/>
          <w:szCs w:val="24"/>
        </w:rPr>
        <w:t>Річка «Альта» (за торговим центром «Магніт»);</w:t>
      </w:r>
    </w:p>
    <w:p w:rsidR="00C04E72" w:rsidRPr="00AF3DAE" w:rsidRDefault="00C04E72" w:rsidP="00C04E72">
      <w:pPr>
        <w:numPr>
          <w:ilvl w:val="0"/>
          <w:numId w:val="8"/>
        </w:numPr>
        <w:tabs>
          <w:tab w:val="left" w:pos="-5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3DAE">
        <w:rPr>
          <w:rFonts w:ascii="Times New Roman" w:hAnsi="Times New Roman" w:cs="Times New Roman"/>
          <w:sz w:val="24"/>
          <w:szCs w:val="24"/>
        </w:rPr>
        <w:t>Луг біля шлюзів;</w:t>
      </w:r>
    </w:p>
    <w:p w:rsidR="00C04E72" w:rsidRPr="00AF3DAE" w:rsidRDefault="00C04E72" w:rsidP="00C04E72">
      <w:pPr>
        <w:numPr>
          <w:ilvl w:val="0"/>
          <w:numId w:val="8"/>
        </w:numPr>
        <w:tabs>
          <w:tab w:val="left" w:pos="-5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 площа міста.</w:t>
      </w:r>
    </w:p>
    <w:p w:rsidR="00C04E72" w:rsidRDefault="00C04E72" w:rsidP="00C04E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Орієнтовний</w:t>
      </w:r>
      <w:r w:rsidR="00020188">
        <w:rPr>
          <w:rFonts w:ascii="Times New Roman" w:hAnsi="Times New Roman" w:cs="Times New Roman"/>
          <w:sz w:val="24"/>
          <w:szCs w:val="24"/>
          <w:lang w:eastAsia="zh-CN"/>
        </w:rPr>
        <w:t xml:space="preserve"> обсяг послуг складає – 1587 м3</w:t>
      </w:r>
      <w:r w:rsidR="000201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0188" w:rsidRPr="00B1360A">
        <w:rPr>
          <w:rFonts w:ascii="Times New Roman" w:eastAsia="Times New Roman" w:hAnsi="Times New Roman" w:cs="Times New Roman"/>
          <w:sz w:val="24"/>
          <w:szCs w:val="24"/>
        </w:rPr>
        <w:t xml:space="preserve">згідно </w:t>
      </w:r>
      <w:r w:rsidR="00020188">
        <w:rPr>
          <w:rFonts w:ascii="Times New Roman" w:eastAsia="Times New Roman" w:hAnsi="Times New Roman" w:cs="Times New Roman"/>
          <w:sz w:val="24"/>
          <w:szCs w:val="24"/>
        </w:rPr>
        <w:t>розрахунку</w:t>
      </w:r>
      <w:r w:rsidR="00020188" w:rsidRPr="00B1360A">
        <w:rPr>
          <w:rFonts w:ascii="Times New Roman" w:eastAsia="Times New Roman" w:hAnsi="Times New Roman" w:cs="Times New Roman"/>
          <w:sz w:val="24"/>
          <w:szCs w:val="24"/>
        </w:rPr>
        <w:t xml:space="preserve"> та мінімальних норм надання послуг з вивезення побутових відходів, затверджених Постановою Кабінету Міністрів України від 10.12.2008р. №1070 </w:t>
      </w:r>
      <w:r w:rsidR="00020188">
        <w:rPr>
          <w:rFonts w:ascii="Times New Roman" w:eastAsia="Times New Roman" w:hAnsi="Times New Roman" w:cs="Times New Roman"/>
          <w:sz w:val="24"/>
          <w:szCs w:val="24"/>
        </w:rPr>
        <w:t>(зі змінами та доповненнями).</w:t>
      </w:r>
    </w:p>
    <w:p w:rsidR="00C04E72" w:rsidRPr="00B1360A" w:rsidRDefault="00C04E72" w:rsidP="00C04E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36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Якість наданих послуг повинна відповідати вимогам діючих нормативних документів (ГОСТ, ДСТУ, </w:t>
      </w:r>
      <w:r w:rsidR="000201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ТУ, санітарно-гігієнічних тощо) з обов’язковим </w:t>
      </w:r>
      <w:r w:rsidR="00020188" w:rsidRPr="00B1360A"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r w:rsidR="0002018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20188" w:rsidRPr="00B1360A">
        <w:rPr>
          <w:rFonts w:ascii="Times New Roman" w:eastAsia="Times New Roman" w:hAnsi="Times New Roman" w:cs="Times New Roman"/>
          <w:sz w:val="24"/>
          <w:szCs w:val="24"/>
        </w:rPr>
        <w:t xml:space="preserve"> усіх вимог з охорони праці, техніки безпеки та пожежної безпеки на об’єкті надання послуг.</w:t>
      </w:r>
    </w:p>
    <w:p w:rsidR="00C04E72" w:rsidRPr="00B1360A" w:rsidRDefault="00C04E72" w:rsidP="00C04E72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60A">
        <w:rPr>
          <w:rFonts w:ascii="Times New Roman" w:eastAsia="Times New Roman" w:hAnsi="Times New Roman" w:cs="Times New Roman"/>
          <w:sz w:val="24"/>
          <w:szCs w:val="24"/>
        </w:rPr>
        <w:t>дні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/години </w:t>
      </w:r>
      <w:r w:rsidRPr="00B1360A">
        <w:rPr>
          <w:rFonts w:ascii="Times New Roman" w:eastAsia="Times New Roman" w:hAnsi="Times New Roman" w:cs="Times New Roman"/>
          <w:sz w:val="24"/>
          <w:szCs w:val="24"/>
        </w:rPr>
        <w:t xml:space="preserve">вивозу:  згідно </w:t>
      </w:r>
      <w:r>
        <w:rPr>
          <w:rFonts w:ascii="Times New Roman" w:hAnsi="Times New Roman" w:cs="Times New Roman"/>
          <w:sz w:val="24"/>
          <w:szCs w:val="24"/>
        </w:rPr>
        <w:t>фактичних замовлень</w:t>
      </w:r>
      <w:r w:rsidRPr="00B136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4E72" w:rsidRPr="00293674" w:rsidRDefault="00C04E72" w:rsidP="00C04E72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74">
        <w:rPr>
          <w:rFonts w:ascii="Times New Roman" w:eastAsia="Times New Roman" w:hAnsi="Times New Roman" w:cs="Times New Roman"/>
          <w:sz w:val="24"/>
          <w:szCs w:val="24"/>
        </w:rPr>
        <w:t xml:space="preserve"> місце поставки послуг: </w:t>
      </w:r>
      <w:r w:rsidRPr="00293674">
        <w:rPr>
          <w:rFonts w:ascii="Times New Roman" w:hAnsi="Times New Roman" w:cs="Times New Roman"/>
          <w:sz w:val="24"/>
          <w:szCs w:val="24"/>
        </w:rPr>
        <w:t>місця загального користування Переяславської ОТГ</w:t>
      </w:r>
      <w:r w:rsidRPr="002936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4E72" w:rsidRPr="00B1360A" w:rsidRDefault="00C04E72" w:rsidP="00C04E72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60A">
        <w:rPr>
          <w:rFonts w:ascii="Times New Roman" w:eastAsia="Times New Roman" w:hAnsi="Times New Roman" w:cs="Times New Roman"/>
          <w:sz w:val="24"/>
          <w:szCs w:val="24"/>
        </w:rPr>
        <w:t>якість послуг повин</w:t>
      </w:r>
      <w:r>
        <w:rPr>
          <w:rFonts w:ascii="Times New Roman" w:hAnsi="Times New Roman" w:cs="Times New Roman"/>
          <w:sz w:val="24"/>
          <w:szCs w:val="24"/>
        </w:rPr>
        <w:t>на відповідати Закону України «</w:t>
      </w:r>
      <w:r w:rsidRPr="00B1360A">
        <w:rPr>
          <w:rFonts w:ascii="Times New Roman" w:eastAsia="Times New Roman" w:hAnsi="Times New Roman" w:cs="Times New Roman"/>
          <w:sz w:val="24"/>
          <w:szCs w:val="24"/>
        </w:rPr>
        <w:t>Про відходи».</w:t>
      </w:r>
    </w:p>
    <w:p w:rsidR="00C04E72" w:rsidRPr="00B1360A" w:rsidRDefault="00C04E72" w:rsidP="00C04E72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60A">
        <w:rPr>
          <w:rFonts w:ascii="Times New Roman" w:eastAsia="Times New Roman" w:hAnsi="Times New Roman" w:cs="Times New Roman"/>
          <w:sz w:val="24"/>
          <w:szCs w:val="24"/>
        </w:rPr>
        <w:t xml:space="preserve"> виконавець повинен здійснювати перевезення ТПВ за допомогою спеціальних автотранспортних засобів,  кількість яких визначає на власний розсуд відповідно з урахуванням вивозу ТПВ з території Замовника.</w:t>
      </w:r>
    </w:p>
    <w:p w:rsidR="007463F9" w:rsidRPr="007463F9" w:rsidRDefault="0035234D" w:rsidP="0035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Обґ</w:t>
      </w:r>
      <w:r w:rsidR="007463F9" w:rsidRPr="007463F9">
        <w:rPr>
          <w:rFonts w:ascii="Times New Roman" w:hAnsi="Times New Roman"/>
          <w:b/>
          <w:sz w:val="24"/>
          <w:szCs w:val="24"/>
          <w:lang w:eastAsia="uk-UA"/>
        </w:rPr>
        <w:t>рунтування очікуваної вартості закупівлі.</w:t>
      </w:r>
    </w:p>
    <w:p w:rsidR="007463F9" w:rsidRPr="007463F9" w:rsidRDefault="007463F9" w:rsidP="00352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463F9">
        <w:rPr>
          <w:rFonts w:ascii="Times New Roman" w:hAnsi="Times New Roman"/>
          <w:sz w:val="24"/>
          <w:szCs w:val="24"/>
          <w:lang w:eastAsia="uk-UA"/>
        </w:rPr>
        <w:t xml:space="preserve">Розмір бюджетного призначення на закупівлю товару становить </w:t>
      </w:r>
      <w:r w:rsidR="00020188">
        <w:rPr>
          <w:rFonts w:ascii="Times New Roman" w:hAnsi="Times New Roman"/>
          <w:sz w:val="24"/>
          <w:szCs w:val="24"/>
          <w:lang w:eastAsia="uk-UA"/>
        </w:rPr>
        <w:t>352728</w:t>
      </w:r>
      <w:r w:rsidRPr="007463F9">
        <w:rPr>
          <w:rFonts w:ascii="Times New Roman" w:hAnsi="Times New Roman"/>
          <w:sz w:val="24"/>
          <w:szCs w:val="24"/>
          <w:lang w:eastAsia="uk-UA"/>
        </w:rPr>
        <w:t>,00 грн. з ПДВ</w:t>
      </w:r>
    </w:p>
    <w:p w:rsidR="00020188" w:rsidRPr="00020188" w:rsidRDefault="00020188" w:rsidP="007463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0188">
        <w:rPr>
          <w:rFonts w:ascii="Times New Roman" w:hAnsi="Times New Roman"/>
          <w:sz w:val="24"/>
          <w:szCs w:val="24"/>
        </w:rPr>
        <w:t>Очікувана вартість закупівлі визначалась відповідно до бюджетних призначень по КПКВК МБ 1516030 КЕКВ 2610 на 2022 рік,</w:t>
      </w:r>
      <w:r>
        <w:rPr>
          <w:rFonts w:ascii="Times New Roman" w:hAnsi="Times New Roman"/>
          <w:sz w:val="24"/>
          <w:szCs w:val="24"/>
        </w:rPr>
        <w:t xml:space="preserve"> </w:t>
      </w:r>
      <w:r w:rsidR="00E41D87">
        <w:rPr>
          <w:rFonts w:ascii="Times New Roman" w:hAnsi="Times New Roman"/>
          <w:sz w:val="24"/>
          <w:szCs w:val="24"/>
        </w:rPr>
        <w:t xml:space="preserve">з урахуванням </w:t>
      </w:r>
      <w:r>
        <w:rPr>
          <w:rFonts w:ascii="Times New Roman" w:hAnsi="Times New Roman"/>
          <w:sz w:val="24"/>
          <w:szCs w:val="24"/>
        </w:rPr>
        <w:t xml:space="preserve">вартості послуг з вивезення ТПВ, що затверджені на території </w:t>
      </w:r>
      <w:r w:rsidR="00E41D87">
        <w:rPr>
          <w:rFonts w:ascii="Times New Roman" w:hAnsi="Times New Roman"/>
          <w:sz w:val="24"/>
          <w:szCs w:val="24"/>
        </w:rPr>
        <w:t>Переяславської ОТГ, а саме – рішення виконкому Переяславської міської ради від 21.12.2021 № 495-25 «Про корегування тарифу на послуги з поводження з побутовими відходами» - 222,22 грн. за 1 м3.</w:t>
      </w:r>
    </w:p>
    <w:sectPr w:rsidR="00020188" w:rsidRPr="00020188" w:rsidSect="00411321">
      <w:pgSz w:w="11906" w:h="16838"/>
      <w:pgMar w:top="709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C386B"/>
    <w:multiLevelType w:val="hybridMultilevel"/>
    <w:tmpl w:val="725CA2FE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642A4"/>
    <w:multiLevelType w:val="hybridMultilevel"/>
    <w:tmpl w:val="C2D615DE"/>
    <w:lvl w:ilvl="0" w:tplc="5B66EF16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2F1"/>
    <w:rsid w:val="00015F59"/>
    <w:rsid w:val="00020188"/>
    <w:rsid w:val="000A3580"/>
    <w:rsid w:val="000B5471"/>
    <w:rsid w:val="000C463D"/>
    <w:rsid w:val="000C5C60"/>
    <w:rsid w:val="000F2F2A"/>
    <w:rsid w:val="001008E9"/>
    <w:rsid w:val="00111F2F"/>
    <w:rsid w:val="00116CC7"/>
    <w:rsid w:val="0014121A"/>
    <w:rsid w:val="00173D5A"/>
    <w:rsid w:val="001E1AFD"/>
    <w:rsid w:val="002359D9"/>
    <w:rsid w:val="002556B2"/>
    <w:rsid w:val="00290D39"/>
    <w:rsid w:val="002951FE"/>
    <w:rsid w:val="002D70E2"/>
    <w:rsid w:val="0035234D"/>
    <w:rsid w:val="00383DB8"/>
    <w:rsid w:val="0040386C"/>
    <w:rsid w:val="00411321"/>
    <w:rsid w:val="004478B5"/>
    <w:rsid w:val="004661D0"/>
    <w:rsid w:val="00484CEC"/>
    <w:rsid w:val="004B03B3"/>
    <w:rsid w:val="004B2FE2"/>
    <w:rsid w:val="004B352E"/>
    <w:rsid w:val="00563D25"/>
    <w:rsid w:val="0057352C"/>
    <w:rsid w:val="0058438E"/>
    <w:rsid w:val="005D0E49"/>
    <w:rsid w:val="005F2A48"/>
    <w:rsid w:val="005F7F45"/>
    <w:rsid w:val="00676D5D"/>
    <w:rsid w:val="00681284"/>
    <w:rsid w:val="0069000A"/>
    <w:rsid w:val="006B1333"/>
    <w:rsid w:val="00744571"/>
    <w:rsid w:val="007463F9"/>
    <w:rsid w:val="00761EAB"/>
    <w:rsid w:val="007745A9"/>
    <w:rsid w:val="00776AB6"/>
    <w:rsid w:val="007874A6"/>
    <w:rsid w:val="007A0D8B"/>
    <w:rsid w:val="007B4685"/>
    <w:rsid w:val="007C3B2E"/>
    <w:rsid w:val="007F709B"/>
    <w:rsid w:val="008047C3"/>
    <w:rsid w:val="008277AE"/>
    <w:rsid w:val="008612F1"/>
    <w:rsid w:val="008674AA"/>
    <w:rsid w:val="00874268"/>
    <w:rsid w:val="008803BB"/>
    <w:rsid w:val="00955BCE"/>
    <w:rsid w:val="00960CE3"/>
    <w:rsid w:val="009C0D2D"/>
    <w:rsid w:val="009F466A"/>
    <w:rsid w:val="00A25F6D"/>
    <w:rsid w:val="00A369A6"/>
    <w:rsid w:val="00A54C4B"/>
    <w:rsid w:val="00B11AAF"/>
    <w:rsid w:val="00B415B3"/>
    <w:rsid w:val="00B870D1"/>
    <w:rsid w:val="00BA0FF8"/>
    <w:rsid w:val="00BB1A0F"/>
    <w:rsid w:val="00BD6EAC"/>
    <w:rsid w:val="00C04E72"/>
    <w:rsid w:val="00C16B6D"/>
    <w:rsid w:val="00C5119B"/>
    <w:rsid w:val="00D22379"/>
    <w:rsid w:val="00D57578"/>
    <w:rsid w:val="00DC571B"/>
    <w:rsid w:val="00DD312A"/>
    <w:rsid w:val="00E23F24"/>
    <w:rsid w:val="00E24D45"/>
    <w:rsid w:val="00E366B0"/>
    <w:rsid w:val="00E41D87"/>
    <w:rsid w:val="00E60089"/>
    <w:rsid w:val="00E72919"/>
    <w:rsid w:val="00E93338"/>
    <w:rsid w:val="00F146BB"/>
    <w:rsid w:val="00F63E0D"/>
    <w:rsid w:val="00FB454D"/>
    <w:rsid w:val="00FC1BD9"/>
    <w:rsid w:val="00FE19EB"/>
    <w:rsid w:val="00F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1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7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customStyle="1" w:styleId="st42">
    <w:name w:val="st42"/>
    <w:uiPriority w:val="99"/>
    <w:rsid w:val="00F63E0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1-30-011306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vera</cp:lastModifiedBy>
  <cp:revision>18</cp:revision>
  <dcterms:created xsi:type="dcterms:W3CDTF">2022-01-17T08:29:00Z</dcterms:created>
  <dcterms:modified xsi:type="dcterms:W3CDTF">2022-04-11T10:37:00Z</dcterms:modified>
</cp:coreProperties>
</file>