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0773A" w14:textId="48B6E5BB" w:rsidR="001C25CA" w:rsidRDefault="001C25CA" w:rsidP="00AB5CF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1C25CA">
        <w:rPr>
          <w:rFonts w:ascii="Times New Roman" w:hAnsi="Times New Roman" w:cs="Times New Roman"/>
          <w:b/>
          <w:bCs/>
          <w:sz w:val="28"/>
          <w:szCs w:val="28"/>
        </w:rPr>
        <w:t>Відділ ветеранської політики</w:t>
      </w:r>
    </w:p>
    <w:p w14:paraId="54B2C8DC" w14:textId="2B981B44" w:rsidR="001C25CA" w:rsidRDefault="001C25CA" w:rsidP="00AB5CF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Тел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.: (04567) 5-53-63</w:t>
      </w:r>
    </w:p>
    <w:p w14:paraId="2D47000E" w14:textId="00B7672A" w:rsidR="00497927" w:rsidRDefault="00497927" w:rsidP="00AB5CF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7927">
        <w:rPr>
          <w:rFonts w:ascii="Times New Roman" w:hAnsi="Times New Roman" w:cs="Times New Roman"/>
          <w:b/>
          <w:bCs/>
          <w:sz w:val="28"/>
          <w:szCs w:val="28"/>
        </w:rPr>
        <w:t>Відділ здійснює свою роботу з ветеранами війни, особами, які мають особливі заслуги перед Батьківщиною, постраждалими учасниками Революції Гідності (далі – ветерани), членами сімей таких осіб і членами сімей загиблих (померлих) ветеранів війни, членами сімей загиблих (померлих) Захисників і Захисниць України, членами сімей безвісті зниклих за особливих обставин (далі – члени сімей ветеранів), а також щодо забезпечення прав і свобод зазначених осіб під час переходу від військової служби до цивільного життя військовослужбовців з числа ветеранів війни, які звільняються або звільнені із військової служби.</w:t>
      </w:r>
    </w:p>
    <w:p w14:paraId="586FA2CB" w14:textId="4AB34C7C" w:rsidR="00497927" w:rsidRDefault="00497927" w:rsidP="00AB5CF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КОМПЕТЕНЦІЯ ВІДДІЛУ:</w:t>
      </w:r>
    </w:p>
    <w:p w14:paraId="24370199" w14:textId="77777777" w:rsidR="00861E2F" w:rsidRDefault="00861E2F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D2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61E2F">
        <w:rPr>
          <w:rFonts w:ascii="Times New Roman" w:hAnsi="Times New Roman" w:cs="Times New Roman"/>
          <w:sz w:val="28"/>
          <w:szCs w:val="28"/>
        </w:rPr>
        <w:t>.</w:t>
      </w:r>
      <w:r w:rsidR="00EF7FD2" w:rsidRPr="00861E2F">
        <w:rPr>
          <w:rFonts w:ascii="Times New Roman" w:hAnsi="Times New Roman" w:cs="Times New Roman"/>
          <w:sz w:val="28"/>
          <w:szCs w:val="28"/>
        </w:rPr>
        <w:t>Забезпечення реалізації державної ветеранської політики, а саме з питань:</w:t>
      </w:r>
    </w:p>
    <w:p w14:paraId="5F760F49" w14:textId="59DA3BDA" w:rsidR="00861E2F" w:rsidRPr="00861E2F" w:rsidRDefault="00EF7FD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E2F">
        <w:rPr>
          <w:rFonts w:ascii="Times New Roman" w:hAnsi="Times New Roman" w:cs="Times New Roman"/>
          <w:sz w:val="28"/>
          <w:szCs w:val="28"/>
        </w:rPr>
        <w:t xml:space="preserve"> 1) </w:t>
      </w:r>
      <w:r w:rsidR="00861E2F" w:rsidRPr="00861E2F">
        <w:rPr>
          <w:rFonts w:ascii="Times New Roman" w:hAnsi="Times New Roman" w:cs="Times New Roman"/>
          <w:sz w:val="28"/>
          <w:szCs w:val="28"/>
        </w:rPr>
        <w:t xml:space="preserve">надання, позбавлення статусу та видачі посвідчень ветеранам (особам з інвалідністю внаслідок війни в частині видачі посвідчення) та членам сімей загиблих (померлих) ветеранів війни, членам сімей загиблих (померлих) Захисників i Захисниць України; </w:t>
      </w:r>
    </w:p>
    <w:p w14:paraId="3ECD0741" w14:textId="4D29398B" w:rsidR="004A178D" w:rsidRPr="004A178D" w:rsidRDefault="00EF7FD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78D">
        <w:rPr>
          <w:rFonts w:ascii="Times New Roman" w:hAnsi="Times New Roman" w:cs="Times New Roman"/>
          <w:sz w:val="28"/>
          <w:szCs w:val="28"/>
        </w:rPr>
        <w:t xml:space="preserve">2) </w:t>
      </w:r>
      <w:r w:rsidR="005829F9">
        <w:rPr>
          <w:rFonts w:ascii="Times New Roman" w:hAnsi="Times New Roman" w:cs="Times New Roman"/>
          <w:sz w:val="28"/>
          <w:szCs w:val="28"/>
        </w:rPr>
        <w:t xml:space="preserve">організовує виконання програм та заходів соціального захисту ветеранів під час </w:t>
      </w:r>
      <w:r w:rsidR="004A178D" w:rsidRPr="004A178D">
        <w:rPr>
          <w:rFonts w:ascii="Times New Roman" w:hAnsi="Times New Roman" w:cs="Times New Roman"/>
          <w:sz w:val="28"/>
          <w:szCs w:val="28"/>
        </w:rPr>
        <w:t>переходу від військової служби до цивільного життя військовослужбовців</w:t>
      </w:r>
      <w:r w:rsidR="005829F9">
        <w:rPr>
          <w:rFonts w:ascii="Times New Roman" w:hAnsi="Times New Roman" w:cs="Times New Roman"/>
          <w:sz w:val="28"/>
          <w:szCs w:val="28"/>
        </w:rPr>
        <w:t xml:space="preserve"> які </w:t>
      </w:r>
      <w:r w:rsidR="004A178D" w:rsidRPr="004A178D">
        <w:rPr>
          <w:rFonts w:ascii="Times New Roman" w:hAnsi="Times New Roman" w:cs="Times New Roman"/>
          <w:sz w:val="28"/>
          <w:szCs w:val="28"/>
        </w:rPr>
        <w:t xml:space="preserve"> звільняються або звільнені з військової служби з числа ветеранів війни; </w:t>
      </w:r>
    </w:p>
    <w:p w14:paraId="11EBB09B" w14:textId="77777777" w:rsidR="00861E2F" w:rsidRPr="004A178D" w:rsidRDefault="00EF7FD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78D">
        <w:rPr>
          <w:rFonts w:ascii="Times New Roman" w:hAnsi="Times New Roman" w:cs="Times New Roman"/>
          <w:sz w:val="28"/>
          <w:szCs w:val="28"/>
        </w:rPr>
        <w:t xml:space="preserve">3) </w:t>
      </w:r>
      <w:r w:rsidR="00861E2F" w:rsidRPr="004A178D">
        <w:rPr>
          <w:rFonts w:ascii="Times New Roman" w:hAnsi="Times New Roman" w:cs="Times New Roman"/>
          <w:sz w:val="28"/>
          <w:szCs w:val="28"/>
        </w:rPr>
        <w:t xml:space="preserve">соціального захисту ветеранів та членів </w:t>
      </w:r>
      <w:proofErr w:type="spellStart"/>
      <w:r w:rsidR="00861E2F" w:rsidRPr="004A178D">
        <w:rPr>
          <w:rFonts w:ascii="Times New Roman" w:hAnsi="Times New Roman" w:cs="Times New Roman"/>
          <w:sz w:val="28"/>
          <w:szCs w:val="28"/>
        </w:rPr>
        <w:t>ïx</w:t>
      </w:r>
      <w:proofErr w:type="spellEnd"/>
      <w:r w:rsidR="00861E2F" w:rsidRPr="004A178D">
        <w:rPr>
          <w:rFonts w:ascii="Times New Roman" w:hAnsi="Times New Roman" w:cs="Times New Roman"/>
          <w:sz w:val="28"/>
          <w:szCs w:val="28"/>
        </w:rPr>
        <w:t xml:space="preserve"> сімей, зокрема у сфері професійної адаптації, зайнятості, підвищення конкурентоспроможності на ринку праці; </w:t>
      </w:r>
    </w:p>
    <w:p w14:paraId="5D0C8011" w14:textId="4A7C63A4" w:rsidR="00861E2F" w:rsidRPr="004A178D" w:rsidRDefault="00EF7FD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78D">
        <w:rPr>
          <w:rFonts w:ascii="Times New Roman" w:hAnsi="Times New Roman" w:cs="Times New Roman"/>
          <w:sz w:val="28"/>
          <w:szCs w:val="28"/>
        </w:rPr>
        <w:t>4)</w:t>
      </w:r>
      <w:r w:rsidR="004A178D" w:rsidRPr="004A178D">
        <w:rPr>
          <w:rFonts w:ascii="Times New Roman" w:hAnsi="Times New Roman" w:cs="Times New Roman"/>
          <w:sz w:val="28"/>
          <w:szCs w:val="28"/>
        </w:rPr>
        <w:t xml:space="preserve"> надання щорічної матеріальної допомоги до  Дня Захисника України;</w:t>
      </w:r>
    </w:p>
    <w:p w14:paraId="513DFC6B" w14:textId="77777777" w:rsidR="00861E2F" w:rsidRPr="004A178D" w:rsidRDefault="00EF7FD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78D">
        <w:rPr>
          <w:rFonts w:ascii="Times New Roman" w:hAnsi="Times New Roman" w:cs="Times New Roman"/>
          <w:sz w:val="28"/>
          <w:szCs w:val="28"/>
        </w:rPr>
        <w:t>5) розвитку спорту ветеранів війни та фізкультурно-спортивної реабілітації ветеранів війни;</w:t>
      </w:r>
    </w:p>
    <w:p w14:paraId="5DFFD123" w14:textId="57FEA3F2" w:rsidR="00861E2F" w:rsidRPr="004A178D" w:rsidRDefault="00EF7FD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78D">
        <w:rPr>
          <w:rFonts w:ascii="Times New Roman" w:hAnsi="Times New Roman" w:cs="Times New Roman"/>
          <w:sz w:val="28"/>
          <w:szCs w:val="28"/>
        </w:rPr>
        <w:t xml:space="preserve"> 6) вшанування пам’яті ветеранів;</w:t>
      </w:r>
    </w:p>
    <w:p w14:paraId="6A8D861B" w14:textId="77777777" w:rsidR="00FE7FE6" w:rsidRDefault="004A178D" w:rsidP="00AB5CFF">
      <w:pPr>
        <w:pStyle w:val="32"/>
        <w:shd w:val="clear" w:color="auto" w:fill="auto"/>
        <w:spacing w:before="0" w:line="240" w:lineRule="auto"/>
        <w:ind w:left="20"/>
        <w:jc w:val="both"/>
        <w:rPr>
          <w:b w:val="0"/>
          <w:bCs w:val="0"/>
          <w:sz w:val="28"/>
          <w:szCs w:val="28"/>
        </w:rPr>
      </w:pPr>
      <w:r>
        <w:rPr>
          <w:sz w:val="28"/>
          <w:szCs w:val="28"/>
        </w:rPr>
        <w:t>2</w:t>
      </w:r>
      <w:r w:rsidR="00EF7FD2" w:rsidRPr="004A178D">
        <w:rPr>
          <w:sz w:val="28"/>
          <w:szCs w:val="28"/>
        </w:rPr>
        <w:t xml:space="preserve">. </w:t>
      </w:r>
      <w:r w:rsidR="00FE7FE6" w:rsidRPr="00FE7FE6">
        <w:rPr>
          <w:b w:val="0"/>
          <w:bCs w:val="0"/>
          <w:sz w:val="28"/>
          <w:szCs w:val="28"/>
        </w:rPr>
        <w:t>Ви</w:t>
      </w:r>
      <w:r w:rsidR="00FE7FE6" w:rsidRPr="00DF43EE">
        <w:rPr>
          <w:b w:val="0"/>
          <w:bCs w:val="0"/>
          <w:sz w:val="28"/>
          <w:szCs w:val="28"/>
        </w:rPr>
        <w:t xml:space="preserve">конує координаційно-методичні функції та проводить моніторинг з питань реалізації бюджетних програм, що стосуються державної ветеранської політики, зокрема щодо: </w:t>
      </w:r>
    </w:p>
    <w:p w14:paraId="4EB84714" w14:textId="77777777" w:rsidR="00FE7FE6" w:rsidRDefault="00FE7FE6" w:rsidP="00AB5CFF">
      <w:pPr>
        <w:pStyle w:val="32"/>
        <w:shd w:val="clear" w:color="auto" w:fill="auto"/>
        <w:spacing w:before="0" w:line="240" w:lineRule="auto"/>
        <w:ind w:left="20"/>
        <w:jc w:val="both"/>
        <w:rPr>
          <w:b w:val="0"/>
          <w:bCs w:val="0"/>
          <w:sz w:val="28"/>
          <w:szCs w:val="28"/>
        </w:rPr>
      </w:pPr>
    </w:p>
    <w:p w14:paraId="0B523ACB" w14:textId="548D6068" w:rsidR="00FE7FE6" w:rsidRDefault="00FE7FE6" w:rsidP="00AB5CFF">
      <w:pPr>
        <w:pStyle w:val="32"/>
        <w:shd w:val="clear" w:color="auto" w:fill="auto"/>
        <w:spacing w:before="0" w:line="240" w:lineRule="auto"/>
        <w:ind w:left="2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</w:t>
      </w:r>
      <w:r w:rsidRPr="00DF43EE">
        <w:rPr>
          <w:b w:val="0"/>
          <w:bCs w:val="0"/>
          <w:sz w:val="28"/>
          <w:szCs w:val="28"/>
        </w:rPr>
        <w:t>) грошової компенсації за належні для отримання жилі приміщення деяким категоріям населення: для деяких категорій осіб, які захищали незалежність, суверенітет та територіальну цілісність України, а також членів їх сімей</w:t>
      </w:r>
      <w:r>
        <w:rPr>
          <w:b w:val="0"/>
          <w:bCs w:val="0"/>
          <w:sz w:val="28"/>
          <w:szCs w:val="28"/>
        </w:rPr>
        <w:t>;</w:t>
      </w:r>
    </w:p>
    <w:p w14:paraId="1E994C2E" w14:textId="77777777" w:rsidR="00FE7FE6" w:rsidRDefault="00FE7FE6" w:rsidP="00AB5CFF">
      <w:pPr>
        <w:pStyle w:val="32"/>
        <w:shd w:val="clear" w:color="auto" w:fill="auto"/>
        <w:spacing w:before="0" w:line="240" w:lineRule="auto"/>
        <w:ind w:left="20"/>
        <w:jc w:val="both"/>
        <w:rPr>
          <w:b w:val="0"/>
          <w:bCs w:val="0"/>
          <w:sz w:val="28"/>
          <w:szCs w:val="28"/>
        </w:rPr>
      </w:pPr>
    </w:p>
    <w:p w14:paraId="078FCD56" w14:textId="05D898CB" w:rsidR="00FE7FE6" w:rsidRPr="00FE7FE6" w:rsidRDefault="00FE7FE6" w:rsidP="00AB5CFF">
      <w:pPr>
        <w:pStyle w:val="32"/>
        <w:shd w:val="clear" w:color="auto" w:fill="auto"/>
        <w:spacing w:before="0" w:line="240" w:lineRule="auto"/>
        <w:ind w:left="20"/>
        <w:jc w:val="both"/>
        <w:rPr>
          <w:b w:val="0"/>
          <w:bCs w:val="0"/>
          <w:sz w:val="28"/>
          <w:szCs w:val="28"/>
        </w:rPr>
      </w:pPr>
      <w:r w:rsidRPr="00FE7FE6">
        <w:rPr>
          <w:b w:val="0"/>
          <w:bCs w:val="0"/>
          <w:sz w:val="28"/>
          <w:szCs w:val="28"/>
        </w:rPr>
        <w:t>2)</w:t>
      </w:r>
      <w:r w:rsidR="00740090">
        <w:rPr>
          <w:b w:val="0"/>
          <w:bCs w:val="0"/>
          <w:sz w:val="28"/>
          <w:szCs w:val="28"/>
        </w:rPr>
        <w:t xml:space="preserve"> </w:t>
      </w:r>
      <w:r w:rsidR="00740090" w:rsidRPr="00740090">
        <w:rPr>
          <w:b w:val="0"/>
          <w:bCs w:val="0"/>
          <w:sz w:val="28"/>
          <w:szCs w:val="28"/>
        </w:rPr>
        <w:t xml:space="preserve">грошової компенсації особам, які захищали незалежність, суверенітет та територіальну цілісність України, за </w:t>
      </w:r>
      <w:proofErr w:type="spellStart"/>
      <w:r w:rsidR="00740090" w:rsidRPr="00740090">
        <w:rPr>
          <w:b w:val="0"/>
          <w:bCs w:val="0"/>
          <w:sz w:val="28"/>
          <w:szCs w:val="28"/>
        </w:rPr>
        <w:t>найм</w:t>
      </w:r>
      <w:proofErr w:type="spellEnd"/>
      <w:r w:rsidR="00740090" w:rsidRPr="00740090">
        <w:rPr>
          <w:b w:val="0"/>
          <w:bCs w:val="0"/>
          <w:sz w:val="28"/>
          <w:szCs w:val="28"/>
        </w:rPr>
        <w:t xml:space="preserve"> (оренду) ними житлових приміщень</w:t>
      </w:r>
      <w:r w:rsidRPr="00740090">
        <w:rPr>
          <w:rFonts w:ascii="TimesNewRomanPSMT" w:hAnsi="TimesNewRomanPSMT"/>
          <w:b w:val="0"/>
          <w:bCs w:val="0"/>
          <w:color w:val="000000"/>
          <w:sz w:val="28"/>
          <w:szCs w:val="28"/>
        </w:rPr>
        <w:t>;</w:t>
      </w:r>
    </w:p>
    <w:p w14:paraId="3A392C96" w14:textId="6CA63617" w:rsidR="00861E2F" w:rsidRPr="00FE7FE6" w:rsidRDefault="00861E2F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5E8D69" w14:textId="504ECD38" w:rsidR="00861E2F" w:rsidRDefault="00F82FE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7FD2" w:rsidRPr="004A178D">
        <w:rPr>
          <w:rFonts w:ascii="Times New Roman" w:hAnsi="Times New Roman" w:cs="Times New Roman"/>
          <w:sz w:val="28"/>
          <w:szCs w:val="28"/>
        </w:rPr>
        <w:t xml:space="preserve">. Визначення потреб ветеранів та членів </w:t>
      </w:r>
      <w:proofErr w:type="spellStart"/>
      <w:r w:rsidR="00EF7FD2" w:rsidRPr="004A178D">
        <w:rPr>
          <w:rFonts w:ascii="Times New Roman" w:hAnsi="Times New Roman" w:cs="Times New Roman"/>
          <w:sz w:val="28"/>
          <w:szCs w:val="28"/>
        </w:rPr>
        <w:t>ïx</w:t>
      </w:r>
      <w:proofErr w:type="spellEnd"/>
      <w:r w:rsidR="00EF7FD2" w:rsidRPr="004A178D">
        <w:rPr>
          <w:rFonts w:ascii="Times New Roman" w:hAnsi="Times New Roman" w:cs="Times New Roman"/>
          <w:sz w:val="28"/>
          <w:szCs w:val="28"/>
        </w:rPr>
        <w:t xml:space="preserve"> сімей на території</w:t>
      </w:r>
      <w:r>
        <w:rPr>
          <w:rFonts w:ascii="Times New Roman" w:hAnsi="Times New Roman" w:cs="Times New Roman"/>
          <w:sz w:val="28"/>
          <w:szCs w:val="28"/>
        </w:rPr>
        <w:t xml:space="preserve"> громади</w:t>
      </w:r>
      <w:r w:rsidR="00EF7FD2" w:rsidRPr="004A178D">
        <w:rPr>
          <w:rFonts w:ascii="Times New Roman" w:hAnsi="Times New Roman" w:cs="Times New Roman"/>
          <w:sz w:val="28"/>
          <w:szCs w:val="28"/>
        </w:rPr>
        <w:t>, внесення пропозицій щодо задоволення таких потреб відповідним органам державної виконавчої влади та органам місцевого самоврядування відповідно до чинного законодавства.</w:t>
      </w:r>
    </w:p>
    <w:p w14:paraId="72434535" w14:textId="4E63FDAA" w:rsidR="00207507" w:rsidRDefault="00207507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 Надання пільг на оплату житлово- комунальних послуг у вигляді щомісячної грошової компенсації членам сімей загиблих ветеранів війни, членам сімей загиблих Захисників та Захисниць України.</w:t>
      </w:r>
    </w:p>
    <w:p w14:paraId="542EE706" w14:textId="0620F649" w:rsidR="00736A2A" w:rsidRPr="00736A2A" w:rsidRDefault="00736A2A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07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Забезпечення роботи комісії міської ради з встановлення факту здійснення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військовозобов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постійного догляду.</w:t>
      </w:r>
    </w:p>
    <w:p w14:paraId="315C4F19" w14:textId="2D627506" w:rsidR="00180BE4" w:rsidRDefault="00736A2A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80BE4">
        <w:rPr>
          <w:rFonts w:ascii="Times New Roman" w:hAnsi="Times New Roman" w:cs="Times New Roman"/>
          <w:sz w:val="28"/>
          <w:szCs w:val="28"/>
        </w:rPr>
        <w:t>. З</w:t>
      </w:r>
      <w:r w:rsidR="00180BE4" w:rsidRPr="007719DF">
        <w:rPr>
          <w:rFonts w:ascii="Times New Roman" w:hAnsi="Times New Roman" w:cs="Times New Roman"/>
          <w:sz w:val="28"/>
          <w:szCs w:val="28"/>
        </w:rPr>
        <w:t xml:space="preserve">дійснює </w:t>
      </w:r>
      <w:r w:rsidR="004F29F4">
        <w:rPr>
          <w:rFonts w:ascii="Times New Roman" w:hAnsi="Times New Roman" w:cs="Times New Roman"/>
          <w:sz w:val="28"/>
          <w:szCs w:val="28"/>
        </w:rPr>
        <w:t xml:space="preserve">в межах компетенції </w:t>
      </w:r>
      <w:r w:rsidR="00180BE4" w:rsidRPr="007719DF">
        <w:rPr>
          <w:rFonts w:ascii="Times New Roman" w:hAnsi="Times New Roman" w:cs="Times New Roman"/>
          <w:sz w:val="28"/>
          <w:szCs w:val="28"/>
        </w:rPr>
        <w:t>опрацювання інформації i матеріалів, що над</w:t>
      </w:r>
      <w:r w:rsidR="00180BE4">
        <w:rPr>
          <w:rFonts w:ascii="Times New Roman" w:hAnsi="Times New Roman" w:cs="Times New Roman"/>
          <w:sz w:val="28"/>
          <w:szCs w:val="28"/>
        </w:rPr>
        <w:t>ходять</w:t>
      </w:r>
      <w:r w:rsidR="00180BE4" w:rsidRPr="007719DF">
        <w:rPr>
          <w:rFonts w:ascii="Times New Roman" w:hAnsi="Times New Roman" w:cs="Times New Roman"/>
          <w:sz w:val="28"/>
          <w:szCs w:val="28"/>
        </w:rPr>
        <w:t xml:space="preserve"> від структурних підрозділів  районних державних адміністрацій</w:t>
      </w:r>
      <w:r w:rsidR="00180BE4">
        <w:rPr>
          <w:rFonts w:ascii="Times New Roman" w:hAnsi="Times New Roman" w:cs="Times New Roman"/>
          <w:sz w:val="28"/>
          <w:szCs w:val="28"/>
        </w:rPr>
        <w:t>.</w:t>
      </w:r>
    </w:p>
    <w:p w14:paraId="59645B39" w14:textId="04A711F4" w:rsidR="00180BE4" w:rsidRPr="004A178D" w:rsidRDefault="00736A2A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80BE4">
        <w:rPr>
          <w:rFonts w:ascii="Times New Roman" w:hAnsi="Times New Roman" w:cs="Times New Roman"/>
          <w:sz w:val="28"/>
          <w:szCs w:val="28"/>
        </w:rPr>
        <w:t>. З</w:t>
      </w:r>
      <w:r w:rsidR="00180BE4" w:rsidRPr="007719DF">
        <w:rPr>
          <w:rFonts w:ascii="Times New Roman" w:hAnsi="Times New Roman" w:cs="Times New Roman"/>
          <w:sz w:val="28"/>
          <w:szCs w:val="28"/>
        </w:rPr>
        <w:t>дійснює виконання плану заход</w:t>
      </w:r>
      <w:r w:rsidR="00180BE4">
        <w:rPr>
          <w:rFonts w:ascii="Times New Roman" w:hAnsi="Times New Roman" w:cs="Times New Roman"/>
          <w:sz w:val="28"/>
          <w:szCs w:val="28"/>
        </w:rPr>
        <w:t>у</w:t>
      </w:r>
      <w:r w:rsidR="00180BE4" w:rsidRPr="007719DF">
        <w:rPr>
          <w:rFonts w:ascii="Times New Roman" w:hAnsi="Times New Roman" w:cs="Times New Roman"/>
          <w:sz w:val="28"/>
          <w:szCs w:val="28"/>
        </w:rPr>
        <w:t xml:space="preserve"> Стратегії ветеранської політики на період до 2030 року, Стратегії формування системи повернення з військової служби до цивільного життя</w:t>
      </w:r>
      <w:r w:rsidR="00180BE4">
        <w:rPr>
          <w:rFonts w:ascii="Times New Roman" w:hAnsi="Times New Roman" w:cs="Times New Roman"/>
          <w:sz w:val="28"/>
          <w:szCs w:val="28"/>
        </w:rPr>
        <w:t>.</w:t>
      </w:r>
    </w:p>
    <w:p w14:paraId="4A910AE6" w14:textId="2709D6C1" w:rsidR="00EF7FD2" w:rsidRPr="004A178D" w:rsidRDefault="00736A2A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F7FD2" w:rsidRPr="004A178D">
        <w:rPr>
          <w:rFonts w:ascii="Times New Roman" w:hAnsi="Times New Roman" w:cs="Times New Roman"/>
          <w:sz w:val="28"/>
          <w:szCs w:val="28"/>
        </w:rPr>
        <w:t>. Взаємодія з громадськими та іншими організаціями, волонтерами</w:t>
      </w:r>
      <w:r w:rsidR="004F29F4">
        <w:rPr>
          <w:rFonts w:ascii="Times New Roman" w:hAnsi="Times New Roman" w:cs="Times New Roman"/>
          <w:sz w:val="28"/>
          <w:szCs w:val="28"/>
        </w:rPr>
        <w:t xml:space="preserve">, фахівцями із супроводу ветеранів та демобілізованих осіб </w:t>
      </w:r>
      <w:r w:rsidR="00EF7FD2" w:rsidRPr="004A178D">
        <w:rPr>
          <w:rFonts w:ascii="Times New Roman" w:hAnsi="Times New Roman" w:cs="Times New Roman"/>
          <w:sz w:val="28"/>
          <w:szCs w:val="28"/>
        </w:rPr>
        <w:t xml:space="preserve">та благодійниками у питаннях, спрямованих на допомогу та сприяння ветеранам та членам сімей ветеранів у реалізації прав таких осіб </w:t>
      </w:r>
      <w:r w:rsidR="00DB3AE6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57ECAF2C" w14:textId="7624776E" w:rsidR="00EF7FD2" w:rsidRPr="001C25CA" w:rsidRDefault="00EF7FD2" w:rsidP="00AB5CF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F7FD2" w:rsidRPr="001C25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15D3"/>
    <w:multiLevelType w:val="hybridMultilevel"/>
    <w:tmpl w:val="C3B8E6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702A8"/>
    <w:multiLevelType w:val="hybridMultilevel"/>
    <w:tmpl w:val="47529D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5CA"/>
    <w:rsid w:val="00161048"/>
    <w:rsid w:val="00180BE4"/>
    <w:rsid w:val="001C25CA"/>
    <w:rsid w:val="00207507"/>
    <w:rsid w:val="00286A6D"/>
    <w:rsid w:val="0045710A"/>
    <w:rsid w:val="00497927"/>
    <w:rsid w:val="004A178D"/>
    <w:rsid w:val="004F29F4"/>
    <w:rsid w:val="005243D2"/>
    <w:rsid w:val="005829F9"/>
    <w:rsid w:val="006C58E1"/>
    <w:rsid w:val="00726561"/>
    <w:rsid w:val="00726A70"/>
    <w:rsid w:val="00736A2A"/>
    <w:rsid w:val="00740090"/>
    <w:rsid w:val="00861E2F"/>
    <w:rsid w:val="00887596"/>
    <w:rsid w:val="00AB5CFF"/>
    <w:rsid w:val="00B36744"/>
    <w:rsid w:val="00B80D23"/>
    <w:rsid w:val="00DB3AE6"/>
    <w:rsid w:val="00DB7F8B"/>
    <w:rsid w:val="00DF43EE"/>
    <w:rsid w:val="00EF7FD2"/>
    <w:rsid w:val="00F82FE2"/>
    <w:rsid w:val="00FE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87DAE"/>
  <w15:chartTrackingRefBased/>
  <w15:docId w15:val="{1DB59ECD-4A2F-4345-BD9B-C76AB762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2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2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5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2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25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25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25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25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25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25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25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25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25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25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25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25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25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25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25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C2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25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C2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C2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C25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C25C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C25C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C25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C25C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C25CA"/>
    <w:rPr>
      <w:b/>
      <w:bCs/>
      <w:smallCaps/>
      <w:color w:val="2F5496" w:themeColor="accent1" w:themeShade="BF"/>
      <w:spacing w:val="5"/>
    </w:rPr>
  </w:style>
  <w:style w:type="character" w:customStyle="1" w:styleId="31">
    <w:name w:val="Основной текст (3)_"/>
    <w:basedOn w:val="a0"/>
    <w:link w:val="32"/>
    <w:rsid w:val="004A178D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A178D"/>
    <w:pPr>
      <w:widowControl w:val="0"/>
      <w:shd w:val="clear" w:color="auto" w:fill="FFFFFF"/>
      <w:spacing w:before="180" w:after="0"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2093</Words>
  <Characters>1194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ПРИХОДЬКО</dc:creator>
  <cp:keywords/>
  <dc:description/>
  <cp:lastModifiedBy>Користувач</cp:lastModifiedBy>
  <cp:revision>2</cp:revision>
  <dcterms:created xsi:type="dcterms:W3CDTF">2026-08-17T05:39:00Z</dcterms:created>
  <dcterms:modified xsi:type="dcterms:W3CDTF">2026-08-17T05:39:00Z</dcterms:modified>
</cp:coreProperties>
</file>