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822E55" w:rsidRPr="00E96A82" w:rsidTr="003616D6">
        <w:trPr>
          <w:jc w:val="center"/>
        </w:trPr>
        <w:tc>
          <w:tcPr>
            <w:tcW w:w="5341" w:type="dxa"/>
            <w:shd w:val="clear" w:color="auto" w:fill="auto"/>
          </w:tcPr>
          <w:p w:rsidR="00822E55" w:rsidRPr="00E96A82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1" w:type="dxa"/>
            <w:shd w:val="clear" w:color="auto" w:fill="auto"/>
          </w:tcPr>
          <w:p w:rsidR="00822E55" w:rsidRPr="00E96A82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2E55" w:rsidRPr="00E96A82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E96A82">
        <w:rPr>
          <w:rFonts w:ascii="Times New Roman" w:eastAsia="Times New Roman" w:hAnsi="Times New Roman" w:cs="Times New Roman"/>
          <w:lang w:eastAsia="ru-RU"/>
        </w:rPr>
        <w:t>Додаток до рішення виконкому</w:t>
      </w:r>
    </w:p>
    <w:p w:rsidR="00822E55" w:rsidRPr="00E96A82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E96A82">
        <w:rPr>
          <w:rFonts w:ascii="Times New Roman" w:eastAsia="Times New Roman" w:hAnsi="Times New Roman" w:cs="Times New Roman"/>
          <w:lang w:eastAsia="ru-RU"/>
        </w:rPr>
        <w:t>Переяслав-Хмельницької міської ради</w:t>
      </w:r>
    </w:p>
    <w:p w:rsidR="00CD1B95" w:rsidRDefault="00822E55" w:rsidP="00CD1B9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6A82">
        <w:rPr>
          <w:rFonts w:ascii="Times New Roman" w:eastAsia="Times New Roman" w:hAnsi="Times New Roman" w:cs="Times New Roman"/>
          <w:lang w:eastAsia="ru-RU"/>
        </w:rPr>
        <w:t xml:space="preserve">Від </w:t>
      </w:r>
      <w:r w:rsidR="00CD1B95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CD1B95">
        <w:rPr>
          <w:rFonts w:ascii="Times New Roman" w:eastAsia="Times New Roman" w:hAnsi="Times New Roman" w:cs="Times New Roman"/>
          <w:sz w:val="21"/>
          <w:szCs w:val="21"/>
          <w:lang w:eastAsia="ru-RU"/>
        </w:rPr>
        <w:t>27.04.2016  №  149-08</w:t>
      </w:r>
    </w:p>
    <w:p w:rsidR="00822E55" w:rsidRPr="00E96A82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02"/>
        <w:gridCol w:w="7201"/>
      </w:tblGrid>
      <w:tr w:rsidR="00822E55" w:rsidRPr="00E96A82" w:rsidTr="00BA41DD">
        <w:trPr>
          <w:trHeight w:val="8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E55" w:rsidRPr="00E96A82" w:rsidRDefault="00822E55" w:rsidP="0006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ІНФОРМАЦІЙНА КАРТКА № </w:t>
            </w:r>
            <w:r w:rsidR="00061365"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t>7.5</w:t>
            </w:r>
          </w:p>
        </w:tc>
      </w:tr>
      <w:tr w:rsidR="00822E55" w:rsidRPr="00E96A82" w:rsidTr="00BA41D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365" w:rsidRPr="00E96A82" w:rsidRDefault="008347BF" w:rsidP="00061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Державна реєстрація припинення юридичної особи </w:t>
            </w:r>
            <w:r w:rsidR="00061365" w:rsidRPr="00E96A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(</w:t>
            </w:r>
            <w:r w:rsidRPr="00E96A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в результаті </w:t>
            </w:r>
            <w:r w:rsidR="00061365" w:rsidRPr="00E96A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ліквідації, </w:t>
            </w:r>
            <w:r w:rsidRPr="00E96A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злиття,  приєднання, поділу</w:t>
            </w:r>
            <w:r w:rsidR="00061365" w:rsidRPr="00E96A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,</w:t>
            </w:r>
            <w:r w:rsidRPr="00E96A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перетворення</w:t>
            </w:r>
            <w:r w:rsidR="00061365" w:rsidRPr="00E96A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) та припинення відокремленого підрозділу юридичної особи</w:t>
            </w:r>
          </w:p>
          <w:p w:rsidR="00822E55" w:rsidRPr="00E96A82" w:rsidRDefault="00822E55" w:rsidP="000613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A4A4A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(назва адміністративної послуги)</w:t>
            </w:r>
          </w:p>
        </w:tc>
      </w:tr>
      <w:tr w:rsidR="00822E55" w:rsidRPr="00E96A82" w:rsidTr="00BA41DD">
        <w:tc>
          <w:tcPr>
            <w:tcW w:w="10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E55" w:rsidRPr="00E96A82" w:rsidRDefault="00822E55" w:rsidP="00822E55">
            <w:pPr>
              <w:tabs>
                <w:tab w:val="left" w:pos="1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Виконавчий комітет Переяслав-Хмельницької міської ради Київської області </w:t>
            </w:r>
          </w:p>
          <w:p w:rsidR="00822E55" w:rsidRPr="00E96A82" w:rsidRDefault="00822E55" w:rsidP="00822E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 xml:space="preserve"> (найменування суб’єкта надання адміністративної послуги)</w:t>
            </w:r>
          </w:p>
        </w:tc>
      </w:tr>
      <w:tr w:rsidR="00822E55" w:rsidRPr="00E96A82" w:rsidTr="00BA41DD">
        <w:tc>
          <w:tcPr>
            <w:tcW w:w="104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2E55" w:rsidRPr="00E96A82" w:rsidRDefault="00822E55" w:rsidP="00E96A82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Інформація про центр надання адміністративн</w:t>
            </w:r>
            <w:r w:rsidR="00E96A82"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t>их</w:t>
            </w:r>
            <w:r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послуг</w:t>
            </w:r>
          </w:p>
        </w:tc>
      </w:tr>
      <w:tr w:rsidR="00822E55" w:rsidRPr="00E96A82" w:rsidTr="00E96A82">
        <w:trPr>
          <w:trHeight w:val="95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E96A82" w:rsidRDefault="00822E55" w:rsidP="00E9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 xml:space="preserve">Найменування </w:t>
            </w:r>
            <w:r w:rsidR="00E96A82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, в якому здійснюється обслуговування суб’єкта звернення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E96A82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822E55" w:rsidRPr="00E96A82" w:rsidTr="00E96A82">
        <w:trPr>
          <w:trHeight w:val="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E96A82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E96A82" w:rsidRDefault="00822E55" w:rsidP="00E9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 xml:space="preserve">Місцезнаходження </w:t>
            </w:r>
            <w:r w:rsidR="00E96A82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E96A82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08400, Україна, Київська обл., м. Переяслав-Хмельницький, вул. Б. Хмельницького, 27/25</w:t>
            </w:r>
          </w:p>
        </w:tc>
      </w:tr>
      <w:tr w:rsidR="00822E55" w:rsidRPr="00E96A82" w:rsidTr="00E96A82">
        <w:trPr>
          <w:trHeight w:val="2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E96A82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E96A82" w:rsidRDefault="00822E55" w:rsidP="00E9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 xml:space="preserve">Інформація щодо режиму роботи </w:t>
            </w:r>
            <w:r w:rsidR="00E96A82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2" w:rsidRPr="00E96A82" w:rsidRDefault="00E96A82" w:rsidP="00E96A82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 xml:space="preserve">Пн., ср., чт., пт. - з 9.00 до 16.00; Вт. з 8.00 до 20.00; </w:t>
            </w:r>
          </w:p>
          <w:p w:rsidR="00822E55" w:rsidRPr="00E96A82" w:rsidRDefault="00E96A82" w:rsidP="00E9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 xml:space="preserve"> Вихідний: сб., нд.</w:t>
            </w:r>
          </w:p>
        </w:tc>
      </w:tr>
      <w:tr w:rsidR="00822E55" w:rsidRPr="00E96A82" w:rsidTr="00E96A82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E96A82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E96A82" w:rsidRDefault="00822E55" w:rsidP="00E9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 xml:space="preserve">Телефон/факс (довідки), адреса </w:t>
            </w:r>
            <w:proofErr w:type="spellStart"/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spellEnd"/>
            <w:r w:rsidR="00E96A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 xml:space="preserve"> пошти та веб-сайт </w:t>
            </w:r>
            <w:r w:rsidR="00E96A82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E96A82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spellEnd"/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.: (04567) 5-15-09, e-</w:t>
            </w:r>
            <w:proofErr w:type="spellStart"/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Pr="00E96A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phmcnap@gmail.com</w:t>
              </w:r>
            </w:hyperlink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 xml:space="preserve">; офіційний веб-сайт </w:t>
            </w:r>
            <w:hyperlink r:id="rId8" w:history="1">
              <w:r w:rsidRPr="00E96A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http://phm.gov.ua</w:t>
              </w:r>
            </w:hyperlink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22E55" w:rsidRPr="00E96A82" w:rsidTr="00BA41DD">
        <w:tc>
          <w:tcPr>
            <w:tcW w:w="10466" w:type="dxa"/>
            <w:gridSpan w:val="3"/>
            <w:shd w:val="clear" w:color="auto" w:fill="auto"/>
          </w:tcPr>
          <w:p w:rsidR="00822E55" w:rsidRPr="00E96A82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822E55" w:rsidRPr="00E96A82" w:rsidTr="00E96A82">
        <w:trPr>
          <w:trHeight w:val="71"/>
        </w:trPr>
        <w:tc>
          <w:tcPr>
            <w:tcW w:w="563" w:type="dxa"/>
            <w:shd w:val="clear" w:color="auto" w:fill="auto"/>
          </w:tcPr>
          <w:p w:rsidR="00822E55" w:rsidRPr="00E96A82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</w:p>
        </w:tc>
        <w:tc>
          <w:tcPr>
            <w:tcW w:w="2702" w:type="dxa"/>
            <w:shd w:val="clear" w:color="auto" w:fill="auto"/>
          </w:tcPr>
          <w:p w:rsidR="00822E55" w:rsidRPr="00E96A82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Закони України</w:t>
            </w:r>
          </w:p>
        </w:tc>
        <w:tc>
          <w:tcPr>
            <w:tcW w:w="7201" w:type="dxa"/>
            <w:shd w:val="clear" w:color="auto" w:fill="auto"/>
          </w:tcPr>
          <w:p w:rsidR="00822E55" w:rsidRPr="00E96A82" w:rsidRDefault="00AF1C56" w:rsidP="00E9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"Про державну реєстрацію юридичних осіб, фізичних осіб – підприємців та громадських формувань" (статт</w:t>
            </w:r>
            <w:r w:rsidR="00E96A82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 xml:space="preserve"> 11,</w:t>
            </w:r>
            <w:r w:rsidR="00E96A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15,</w:t>
            </w:r>
            <w:r w:rsidR="00E96A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36)</w:t>
            </w:r>
          </w:p>
        </w:tc>
      </w:tr>
      <w:tr w:rsidR="00061365" w:rsidRPr="00E96A82" w:rsidTr="00E96A82">
        <w:trPr>
          <w:trHeight w:val="70"/>
        </w:trPr>
        <w:tc>
          <w:tcPr>
            <w:tcW w:w="563" w:type="dxa"/>
            <w:shd w:val="clear" w:color="auto" w:fill="auto"/>
          </w:tcPr>
          <w:p w:rsidR="00061365" w:rsidRPr="00E96A82" w:rsidRDefault="00061365" w:rsidP="0006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</w:t>
            </w:r>
          </w:p>
        </w:tc>
        <w:tc>
          <w:tcPr>
            <w:tcW w:w="2702" w:type="dxa"/>
            <w:shd w:val="clear" w:color="auto" w:fill="auto"/>
          </w:tcPr>
          <w:p w:rsidR="00061365" w:rsidRPr="00E96A82" w:rsidRDefault="00061365" w:rsidP="00E9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Акти К</w:t>
            </w:r>
            <w:r w:rsidR="00E96A82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</w:tc>
        <w:tc>
          <w:tcPr>
            <w:tcW w:w="7201" w:type="dxa"/>
            <w:shd w:val="clear" w:color="auto" w:fill="auto"/>
          </w:tcPr>
          <w:p w:rsidR="00061365" w:rsidRPr="00E96A82" w:rsidRDefault="00061365" w:rsidP="00E96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Розпорядження від 16.05.2014</w:t>
            </w:r>
            <w:r w:rsidR="00E96A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6A82" w:rsidRPr="00E96A82">
              <w:rPr>
                <w:rFonts w:ascii="Times New Roman" w:eastAsia="Times New Roman" w:hAnsi="Times New Roman" w:cs="Times New Roman"/>
                <w:lang w:eastAsia="ru-RU"/>
              </w:rPr>
              <w:t>№ 523-р</w:t>
            </w:r>
          </w:p>
        </w:tc>
      </w:tr>
      <w:tr w:rsidR="00061365" w:rsidRPr="00E96A82" w:rsidTr="00E96A82">
        <w:trPr>
          <w:trHeight w:val="70"/>
        </w:trPr>
        <w:tc>
          <w:tcPr>
            <w:tcW w:w="563" w:type="dxa"/>
            <w:shd w:val="clear" w:color="auto" w:fill="auto"/>
          </w:tcPr>
          <w:p w:rsidR="00061365" w:rsidRPr="00E96A82" w:rsidRDefault="00061365" w:rsidP="0006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2702" w:type="dxa"/>
            <w:shd w:val="clear" w:color="auto" w:fill="auto"/>
          </w:tcPr>
          <w:p w:rsidR="00061365" w:rsidRPr="00E96A82" w:rsidRDefault="00061365" w:rsidP="00061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7201" w:type="dxa"/>
            <w:shd w:val="clear" w:color="auto" w:fill="auto"/>
          </w:tcPr>
          <w:p w:rsidR="00061365" w:rsidRPr="00E96A82" w:rsidRDefault="00061365" w:rsidP="00E96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 xml:space="preserve">Накази Міністерства юстиції України від 09.02.2016 </w:t>
            </w:r>
            <w:r w:rsidR="00E96A82" w:rsidRPr="00E96A82">
              <w:rPr>
                <w:rFonts w:ascii="Times New Roman" w:eastAsia="Times New Roman" w:hAnsi="Times New Roman" w:cs="Times New Roman"/>
                <w:lang w:eastAsia="ru-RU"/>
              </w:rPr>
              <w:t xml:space="preserve">№ 359/5 </w:t>
            </w: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 xml:space="preserve">«Про затвердження порядку державної реєстрації юридичних осіб, фізичних осіб-підприємців та громадських формувань, що не мають статусу юридичної особи»; від  06.01.2015 </w:t>
            </w:r>
            <w:r w:rsidR="00E96A82" w:rsidRPr="00E96A82">
              <w:rPr>
                <w:rFonts w:ascii="Times New Roman" w:eastAsia="Times New Roman" w:hAnsi="Times New Roman" w:cs="Times New Roman"/>
                <w:lang w:eastAsia="ru-RU"/>
              </w:rPr>
              <w:t xml:space="preserve">№15/5 </w:t>
            </w: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«Про затвердження форм заяв у сфері державної реєстрації юридичних осіб, фізичних осіб – підприємців та громадських формувань»</w:t>
            </w:r>
          </w:p>
        </w:tc>
      </w:tr>
      <w:tr w:rsidR="00822E55" w:rsidRPr="00E96A82" w:rsidTr="00E96A82">
        <w:trPr>
          <w:trHeight w:val="70"/>
        </w:trPr>
        <w:tc>
          <w:tcPr>
            <w:tcW w:w="563" w:type="dxa"/>
            <w:shd w:val="clear" w:color="auto" w:fill="auto"/>
          </w:tcPr>
          <w:p w:rsidR="00822E55" w:rsidRPr="00E96A82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2702" w:type="dxa"/>
            <w:shd w:val="clear" w:color="auto" w:fill="auto"/>
          </w:tcPr>
          <w:p w:rsidR="00822E55" w:rsidRPr="00E96A82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201" w:type="dxa"/>
            <w:shd w:val="clear" w:color="auto" w:fill="auto"/>
          </w:tcPr>
          <w:p w:rsidR="00822E55" w:rsidRPr="00E96A82" w:rsidRDefault="00822E55" w:rsidP="00E9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Рішення міської ради «Про затвердження переліку адміністративних послуг»; від 28.01.2016 №08-06-VII «Про реалізацію Переяслав-Хмельницькою міською радою повноважень у сфері реєстраційних послуг»</w:t>
            </w:r>
          </w:p>
        </w:tc>
      </w:tr>
      <w:tr w:rsidR="00822E55" w:rsidRPr="00E96A82" w:rsidTr="00BA41DD">
        <w:trPr>
          <w:trHeight w:val="70"/>
        </w:trPr>
        <w:tc>
          <w:tcPr>
            <w:tcW w:w="10466" w:type="dxa"/>
            <w:gridSpan w:val="3"/>
            <w:shd w:val="clear" w:color="auto" w:fill="auto"/>
          </w:tcPr>
          <w:p w:rsidR="00822E55" w:rsidRPr="00E96A82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Умови отримання </w:t>
            </w:r>
            <w:r w:rsidRPr="00E96A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адміністративної</w:t>
            </w:r>
            <w:r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послуги</w:t>
            </w:r>
          </w:p>
        </w:tc>
      </w:tr>
      <w:tr w:rsidR="00822E55" w:rsidRPr="00E96A82" w:rsidTr="00E96A82">
        <w:trPr>
          <w:trHeight w:val="71"/>
        </w:trPr>
        <w:tc>
          <w:tcPr>
            <w:tcW w:w="563" w:type="dxa"/>
            <w:shd w:val="clear" w:color="auto" w:fill="auto"/>
          </w:tcPr>
          <w:p w:rsidR="00822E55" w:rsidRPr="00E96A82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2702" w:type="dxa"/>
            <w:shd w:val="clear" w:color="auto" w:fill="auto"/>
          </w:tcPr>
          <w:p w:rsidR="00822E55" w:rsidRPr="00E96A82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822E55" w:rsidRPr="00E96A82" w:rsidRDefault="008347BF" w:rsidP="004D1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Звернення представника юридичної особи.</w:t>
            </w:r>
          </w:p>
        </w:tc>
      </w:tr>
      <w:tr w:rsidR="00822E55" w:rsidRPr="00E96A82" w:rsidTr="00BA41DD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22E55" w:rsidRPr="00E96A82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822E55" w:rsidRPr="00E96A82" w:rsidRDefault="00B24E3D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22E55" w:rsidRPr="00E96A82">
              <w:rPr>
                <w:rFonts w:ascii="Times New Roman" w:eastAsia="Times New Roman" w:hAnsi="Times New Roman" w:cs="Times New Roman"/>
                <w:lang w:eastAsia="ru-RU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8347BF" w:rsidRPr="00E96A82" w:rsidRDefault="006C5BEA" w:rsidP="008347BF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>1. З</w:t>
            </w:r>
            <w:r w:rsidR="008347BF" w:rsidRPr="00E96A82">
              <w:rPr>
                <w:rFonts w:ascii="Times New Roman" w:eastAsia="Times New Roman" w:hAnsi="Times New Roman" w:cs="Times New Roman"/>
                <w:lang w:eastAsia="uk-UA"/>
              </w:rPr>
              <w:t>аява про державну реєстрацію припинення юридичної особи</w:t>
            </w:r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="008347BF" w:rsidRPr="00E96A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6C5BEA" w:rsidRPr="00E96A82" w:rsidRDefault="006C5BEA" w:rsidP="006C5BEA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>2. Довідка архівної установи про прийняття документів, що відповідно до закону підлягають довгостроковому зберіганню</w:t>
            </w:r>
            <w:r w:rsidR="00A864D2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6C5BEA" w:rsidRPr="00E96A82" w:rsidRDefault="006C5BEA" w:rsidP="008347BF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>3. П</w:t>
            </w:r>
            <w:r w:rsidR="008347BF" w:rsidRPr="00E96A82">
              <w:rPr>
                <w:rFonts w:ascii="Times New Roman" w:eastAsia="Times New Roman" w:hAnsi="Times New Roman" w:cs="Times New Roman"/>
                <w:lang w:eastAsia="uk-UA"/>
              </w:rPr>
              <w:t>римірник оригіналу (нотаріально засвідчена копія)</w:t>
            </w:r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8347BF" w:rsidRPr="00E96A82" w:rsidRDefault="008347BF" w:rsidP="008347BF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6C5BEA" w:rsidRPr="00E96A82">
              <w:rPr>
                <w:rFonts w:ascii="Times New Roman" w:eastAsia="Times New Roman" w:hAnsi="Times New Roman" w:cs="Times New Roman"/>
                <w:lang w:eastAsia="uk-UA"/>
              </w:rPr>
              <w:t xml:space="preserve">- </w:t>
            </w:r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>розподільчого балансу - у разі припинення юридичної особи в результаті поділу;</w:t>
            </w:r>
          </w:p>
          <w:p w:rsidR="008347BF" w:rsidRPr="00E96A82" w:rsidRDefault="006C5BEA" w:rsidP="008347BF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="008347BF" w:rsidRPr="00E96A82">
              <w:rPr>
                <w:rFonts w:ascii="Times New Roman" w:eastAsia="Times New Roman" w:hAnsi="Times New Roman" w:cs="Times New Roman"/>
                <w:lang w:eastAsia="uk-UA"/>
              </w:rPr>
              <w:t xml:space="preserve"> передавального </w:t>
            </w:r>
            <w:proofErr w:type="spellStart"/>
            <w:r w:rsidR="008347BF" w:rsidRPr="00E96A82">
              <w:rPr>
                <w:rFonts w:ascii="Times New Roman" w:eastAsia="Times New Roman" w:hAnsi="Times New Roman" w:cs="Times New Roman"/>
                <w:lang w:eastAsia="uk-UA"/>
              </w:rPr>
              <w:t>акт</w:t>
            </w:r>
            <w:r w:rsidR="00A864D2">
              <w:rPr>
                <w:rFonts w:ascii="Times New Roman" w:eastAsia="Times New Roman" w:hAnsi="Times New Roman" w:cs="Times New Roman"/>
                <w:lang w:eastAsia="uk-UA"/>
              </w:rPr>
              <w:t>а</w:t>
            </w:r>
            <w:proofErr w:type="spellEnd"/>
            <w:r w:rsidR="008347BF" w:rsidRPr="00E96A82">
              <w:rPr>
                <w:rFonts w:ascii="Times New Roman" w:eastAsia="Times New Roman" w:hAnsi="Times New Roman" w:cs="Times New Roman"/>
                <w:lang w:eastAsia="uk-UA"/>
              </w:rPr>
              <w:t xml:space="preserve"> - у разі припинення юридичної особи в результаті перетворення, злиття або приєднання;</w:t>
            </w:r>
          </w:p>
          <w:p w:rsidR="006C5BEA" w:rsidRPr="00E96A82" w:rsidRDefault="006C5BEA" w:rsidP="006C5BEA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>- рішення учасників юридичної особи або відповідного органу юридичної особи, а у випадках, передбачених законом, - рішення відповідного державного органу про припинення юридичної особи;</w:t>
            </w:r>
          </w:p>
          <w:p w:rsidR="00990D70" w:rsidRPr="00E96A82" w:rsidRDefault="006C5BEA" w:rsidP="006C5BEA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>- документа, яким затверджено персональний склад комісії з припинення (реорганізації, ліквідації) або ліквідатора</w:t>
            </w:r>
            <w:r w:rsidR="00990D70" w:rsidRPr="00E96A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 xml:space="preserve">реєстраційні номери облікових карток платників податків (або відомості про серію та номер паспорта - для фізичних осіб, які через свої релігійні переконання відмовилися від прийняття реєстраційного номера облікової картки платника), строк </w:t>
            </w:r>
            <w:proofErr w:type="spellStart"/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>заявлення</w:t>
            </w:r>
            <w:proofErr w:type="spellEnd"/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 xml:space="preserve"> кредиторами своїх вимог</w:t>
            </w:r>
            <w:r w:rsidR="00990D70" w:rsidRPr="00E96A82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 xml:space="preserve">у разі відсутності зазначених відомостей у рішенні </w:t>
            </w:r>
            <w:r w:rsidR="00990D70" w:rsidRPr="00E96A82">
              <w:rPr>
                <w:rFonts w:ascii="Times New Roman" w:eastAsia="Times New Roman" w:hAnsi="Times New Roman" w:cs="Times New Roman"/>
                <w:lang w:eastAsia="uk-UA"/>
              </w:rPr>
              <w:t>про припинення</w:t>
            </w:r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 xml:space="preserve"> юридичної особи</w:t>
            </w:r>
            <w:r w:rsidR="00990D70" w:rsidRPr="00E96A82">
              <w:rPr>
                <w:rFonts w:ascii="Times New Roman" w:eastAsia="Times New Roman" w:hAnsi="Times New Roman" w:cs="Times New Roman"/>
                <w:lang w:eastAsia="uk-UA"/>
              </w:rPr>
              <w:t>);</w:t>
            </w:r>
          </w:p>
          <w:p w:rsidR="008347BF" w:rsidRPr="00E96A82" w:rsidRDefault="008347BF" w:rsidP="008347BF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>Вимоги до документів:</w:t>
            </w:r>
          </w:p>
          <w:p w:rsidR="008347BF" w:rsidRPr="00E96A82" w:rsidRDefault="008347BF" w:rsidP="008347BF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>1) документи мають бути викладені державною мовою та додатково, за бажанням заявника, - іншою мовою (крім заяви про державну реєстрацію);</w:t>
            </w:r>
          </w:p>
          <w:p w:rsidR="008347BF" w:rsidRPr="00E96A82" w:rsidRDefault="008347BF" w:rsidP="008347BF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 xml:space="preserve">2) текст документів має бути написаний </w:t>
            </w:r>
            <w:proofErr w:type="spellStart"/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>розбірливо</w:t>
            </w:r>
            <w:proofErr w:type="spellEnd"/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>машинодруком</w:t>
            </w:r>
            <w:proofErr w:type="spellEnd"/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 xml:space="preserve"> або від руки друкованими літерами);</w:t>
            </w:r>
          </w:p>
          <w:p w:rsidR="008347BF" w:rsidRPr="00E96A82" w:rsidRDefault="008347BF" w:rsidP="008347BF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 3) документи не повинні містити підчищення або дописки, закреслені слова та інші виправлення, не обумовлені в них, орфографічні та арифметичні помилки, заповнюватися олівцем, а також містити пошкодження, які не дають змоги однозначно тлумачити їх зміст;</w:t>
            </w:r>
          </w:p>
          <w:p w:rsidR="008347BF" w:rsidRPr="00E96A82" w:rsidRDefault="008347BF" w:rsidP="008347BF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>4) документи в електронній формі мають бути оформлені згідно з вимогами, визначеними законодавством;</w:t>
            </w:r>
          </w:p>
          <w:p w:rsidR="00822E55" w:rsidRPr="00E96A82" w:rsidRDefault="008347BF" w:rsidP="00834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uk-UA"/>
              </w:rPr>
              <w:t>5) заява про державну реєстрацію підписується заявником. У разі подання заяви про державну реєстрацію поштовим відправленням справжність підпису заявника повинна бути нотаріально засвідчена.</w:t>
            </w:r>
          </w:p>
        </w:tc>
      </w:tr>
      <w:tr w:rsidR="00822E55" w:rsidRPr="00E96A82" w:rsidTr="00E96A82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22E55" w:rsidRPr="00E96A82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822E55" w:rsidRPr="00E96A82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990D70" w:rsidRPr="00E96A82" w:rsidRDefault="00990D70" w:rsidP="00990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Документи подаються особисто заявником або поштовим відправленням.</w:t>
            </w:r>
          </w:p>
          <w:p w:rsidR="00990D70" w:rsidRPr="00E96A82" w:rsidRDefault="00990D70" w:rsidP="00990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Заявник пред’являє документ, що посвідчує особу.</w:t>
            </w:r>
          </w:p>
          <w:p w:rsidR="00990D70" w:rsidRPr="00E96A82" w:rsidRDefault="00990D70" w:rsidP="00A8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822E55" w:rsidRPr="00E96A82" w:rsidRDefault="00990D70" w:rsidP="00A8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Документи в електронній формі подаються заявником через портал електронних сервісів у порядку, визначеному Міністерством юстиції України.</w:t>
            </w:r>
          </w:p>
        </w:tc>
      </w:tr>
      <w:tr w:rsidR="00822E55" w:rsidRPr="00E96A82" w:rsidTr="00E96A82">
        <w:trPr>
          <w:trHeight w:val="283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822E55" w:rsidRPr="00E96A82" w:rsidRDefault="00822E55" w:rsidP="000E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</w:tcPr>
          <w:p w:rsidR="00822E55" w:rsidRPr="00E96A82" w:rsidRDefault="00822E55" w:rsidP="000E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Платність надання адміністративної послуги</w:t>
            </w:r>
          </w:p>
        </w:tc>
        <w:tc>
          <w:tcPr>
            <w:tcW w:w="7201" w:type="dxa"/>
            <w:tcBorders>
              <w:top w:val="single" w:sz="4" w:space="0" w:color="auto"/>
            </w:tcBorders>
            <w:shd w:val="clear" w:color="auto" w:fill="auto"/>
          </w:tcPr>
          <w:p w:rsidR="001B27BF" w:rsidRPr="00E96A82" w:rsidRDefault="009079D4" w:rsidP="000E4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 xml:space="preserve">Безоплатно.  </w:t>
            </w:r>
          </w:p>
        </w:tc>
      </w:tr>
      <w:tr w:rsidR="00822E55" w:rsidRPr="00E96A82" w:rsidTr="00E96A82">
        <w:tc>
          <w:tcPr>
            <w:tcW w:w="563" w:type="dxa"/>
            <w:shd w:val="clear" w:color="auto" w:fill="auto"/>
          </w:tcPr>
          <w:p w:rsidR="00822E55" w:rsidRPr="00E96A82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2702" w:type="dxa"/>
            <w:shd w:val="clear" w:color="auto" w:fill="auto"/>
          </w:tcPr>
          <w:p w:rsidR="00822E55" w:rsidRPr="00E96A82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822E55" w:rsidRPr="00E96A82" w:rsidRDefault="000E4CE7" w:rsidP="00A8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BA41DD" w:rsidRPr="00E96A82" w:rsidTr="00E96A82">
        <w:tc>
          <w:tcPr>
            <w:tcW w:w="563" w:type="dxa"/>
            <w:shd w:val="clear" w:color="auto" w:fill="auto"/>
          </w:tcPr>
          <w:p w:rsidR="00BA41DD" w:rsidRPr="00E96A82" w:rsidRDefault="002C443B" w:rsidP="00BA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2702" w:type="dxa"/>
            <w:shd w:val="clear" w:color="auto" w:fill="auto"/>
          </w:tcPr>
          <w:p w:rsidR="00BA41DD" w:rsidRPr="00E96A82" w:rsidRDefault="00BA41DD" w:rsidP="00BA4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Перелік підстав для зупинення розгляду документів</w:t>
            </w:r>
          </w:p>
        </w:tc>
        <w:tc>
          <w:tcPr>
            <w:tcW w:w="7201" w:type="dxa"/>
            <w:shd w:val="clear" w:color="auto" w:fill="auto"/>
          </w:tcPr>
          <w:p w:rsidR="008347BF" w:rsidRPr="00E96A82" w:rsidRDefault="008347BF" w:rsidP="008347BF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A864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невідповідність документів вимогам, установленим статтею 15 ЗУ «Про державну реєстрацію юридичних осіб, фізичних осіб – підприємців та громадських формувань";</w:t>
            </w:r>
          </w:p>
          <w:p w:rsidR="00BA41DD" w:rsidRPr="00E96A82" w:rsidRDefault="008347BF" w:rsidP="008347BF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A864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невідповідність відомостей, зазначених у заяві про державну реєстрацію, відомостям, що містяться в ЄДР.</w:t>
            </w:r>
          </w:p>
        </w:tc>
      </w:tr>
      <w:tr w:rsidR="002C443B" w:rsidRPr="00E96A82" w:rsidTr="00E96A82">
        <w:tc>
          <w:tcPr>
            <w:tcW w:w="563" w:type="dxa"/>
            <w:shd w:val="clear" w:color="auto" w:fill="auto"/>
          </w:tcPr>
          <w:p w:rsidR="002C443B" w:rsidRPr="00E96A82" w:rsidRDefault="002C443B" w:rsidP="002C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t>14.</w:t>
            </w:r>
          </w:p>
        </w:tc>
        <w:tc>
          <w:tcPr>
            <w:tcW w:w="2702" w:type="dxa"/>
            <w:shd w:val="clear" w:color="auto" w:fill="auto"/>
          </w:tcPr>
          <w:p w:rsidR="002C443B" w:rsidRPr="00E96A82" w:rsidRDefault="002C443B" w:rsidP="002C4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Перелік підстав для відмови у наданні 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2C443B" w:rsidRPr="00E96A82" w:rsidRDefault="002C443B" w:rsidP="002C443B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A864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документи подано особою, яка не має на це повноважень;</w:t>
            </w:r>
          </w:p>
          <w:p w:rsidR="002C443B" w:rsidRPr="00E96A82" w:rsidRDefault="002C443B" w:rsidP="002C443B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A864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у ЄДР містяться відомості про судове рішення щодо заборони проведення реєстраційної дії;</w:t>
            </w:r>
          </w:p>
          <w:p w:rsidR="002C443B" w:rsidRPr="00E96A82" w:rsidRDefault="002C443B" w:rsidP="002C443B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="00A864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не усунуто підстави для зупинення розгляду документів протягом встановленого строку;</w:t>
            </w:r>
          </w:p>
          <w:p w:rsidR="002C443B" w:rsidRPr="00E96A82" w:rsidRDefault="002C443B" w:rsidP="002C443B">
            <w:pPr>
              <w:spacing w:after="0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="00A864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документи суперечать вимогам Конституції та законам України;</w:t>
            </w:r>
          </w:p>
        </w:tc>
      </w:tr>
      <w:tr w:rsidR="002C443B" w:rsidRPr="00E96A82" w:rsidTr="00E96A82">
        <w:tc>
          <w:tcPr>
            <w:tcW w:w="563" w:type="dxa"/>
            <w:shd w:val="clear" w:color="auto" w:fill="auto"/>
          </w:tcPr>
          <w:p w:rsidR="002C443B" w:rsidRPr="00E96A82" w:rsidRDefault="002C443B" w:rsidP="002C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t>15.</w:t>
            </w:r>
          </w:p>
        </w:tc>
        <w:tc>
          <w:tcPr>
            <w:tcW w:w="2702" w:type="dxa"/>
            <w:shd w:val="clear" w:color="auto" w:fill="auto"/>
          </w:tcPr>
          <w:p w:rsidR="002C443B" w:rsidRPr="00E96A82" w:rsidRDefault="002C443B" w:rsidP="002C4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2C443B" w:rsidRPr="00E96A82" w:rsidRDefault="002C443B" w:rsidP="002C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Державна реєстрація припинення юридичної особи</w:t>
            </w:r>
          </w:p>
          <w:p w:rsidR="002C443B" w:rsidRPr="00E96A82" w:rsidRDefault="002C443B" w:rsidP="002C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Відмова у державній реєстрації припинення юридичної особи</w:t>
            </w:r>
          </w:p>
        </w:tc>
      </w:tr>
      <w:tr w:rsidR="002C443B" w:rsidRPr="00E96A82" w:rsidTr="00E96A82">
        <w:tc>
          <w:tcPr>
            <w:tcW w:w="563" w:type="dxa"/>
            <w:shd w:val="clear" w:color="auto" w:fill="auto"/>
          </w:tcPr>
          <w:p w:rsidR="002C443B" w:rsidRPr="00E96A82" w:rsidRDefault="002C443B" w:rsidP="002C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2702" w:type="dxa"/>
            <w:shd w:val="clear" w:color="auto" w:fill="auto"/>
          </w:tcPr>
          <w:p w:rsidR="002C443B" w:rsidRPr="00E96A82" w:rsidRDefault="002C443B" w:rsidP="002C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7201" w:type="dxa"/>
            <w:shd w:val="clear" w:color="auto" w:fill="auto"/>
          </w:tcPr>
          <w:p w:rsidR="002C443B" w:rsidRPr="00E96A82" w:rsidRDefault="002C443B" w:rsidP="002C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1. Оприлюднення на порталі електронних сервісів.</w:t>
            </w:r>
          </w:p>
          <w:p w:rsidR="002C443B" w:rsidRPr="00E96A82" w:rsidRDefault="002C443B" w:rsidP="002C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>2. Особисто або через представника в паперовій формі (за бажанням заявника)</w:t>
            </w:r>
          </w:p>
        </w:tc>
      </w:tr>
      <w:tr w:rsidR="002C443B" w:rsidRPr="00E96A82" w:rsidTr="00E96A82">
        <w:tc>
          <w:tcPr>
            <w:tcW w:w="563" w:type="dxa"/>
            <w:shd w:val="clear" w:color="auto" w:fill="auto"/>
          </w:tcPr>
          <w:p w:rsidR="002C443B" w:rsidRPr="00E96A82" w:rsidRDefault="002C443B" w:rsidP="002C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b/>
                <w:lang w:eastAsia="ru-RU"/>
              </w:rPr>
              <w:t>17.</w:t>
            </w:r>
          </w:p>
        </w:tc>
        <w:tc>
          <w:tcPr>
            <w:tcW w:w="2702" w:type="dxa"/>
            <w:shd w:val="clear" w:color="auto" w:fill="auto"/>
          </w:tcPr>
          <w:p w:rsidR="002C443B" w:rsidRPr="00E96A82" w:rsidRDefault="002C443B" w:rsidP="002C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82">
              <w:rPr>
                <w:rFonts w:ascii="Times New Roman" w:eastAsia="Times New Roman" w:hAnsi="Times New Roman" w:cs="Times New Roman"/>
                <w:lang w:eastAsia="ru-RU"/>
              </w:rPr>
              <w:t xml:space="preserve">Примітка </w:t>
            </w:r>
          </w:p>
        </w:tc>
        <w:tc>
          <w:tcPr>
            <w:tcW w:w="7201" w:type="dxa"/>
            <w:shd w:val="clear" w:color="auto" w:fill="auto"/>
          </w:tcPr>
          <w:p w:rsidR="002C443B" w:rsidRPr="00E96A82" w:rsidRDefault="002C443B" w:rsidP="002C4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2E55" w:rsidRPr="00E96A82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2E55" w:rsidRPr="00E96A82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443B" w:rsidRPr="00E96A82" w:rsidRDefault="00822E55" w:rsidP="00572C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82">
        <w:rPr>
          <w:rFonts w:ascii="Times New Roman" w:eastAsia="Times New Roman" w:hAnsi="Times New Roman" w:cs="Times New Roman"/>
          <w:b/>
          <w:lang w:eastAsia="ru-RU"/>
        </w:rPr>
        <w:t>Керуюча справами виконкому</w:t>
      </w:r>
      <w:r w:rsidRPr="00E96A82">
        <w:rPr>
          <w:rFonts w:ascii="Times New Roman" w:eastAsia="Times New Roman" w:hAnsi="Times New Roman" w:cs="Times New Roman"/>
          <w:b/>
          <w:lang w:eastAsia="ru-RU"/>
        </w:rPr>
        <w:tab/>
      </w:r>
      <w:r w:rsidRPr="00E96A82">
        <w:rPr>
          <w:rFonts w:ascii="Times New Roman" w:eastAsia="Times New Roman" w:hAnsi="Times New Roman" w:cs="Times New Roman"/>
          <w:b/>
          <w:lang w:eastAsia="ru-RU"/>
        </w:rPr>
        <w:tab/>
      </w:r>
      <w:r w:rsidRPr="00E96A82">
        <w:rPr>
          <w:rFonts w:ascii="Times New Roman" w:eastAsia="Times New Roman" w:hAnsi="Times New Roman" w:cs="Times New Roman"/>
          <w:b/>
          <w:lang w:eastAsia="ru-RU"/>
        </w:rPr>
        <w:tab/>
      </w:r>
      <w:r w:rsidRPr="00E96A82">
        <w:rPr>
          <w:rFonts w:ascii="Times New Roman" w:eastAsia="Times New Roman" w:hAnsi="Times New Roman" w:cs="Times New Roman"/>
          <w:b/>
          <w:lang w:eastAsia="ru-RU"/>
        </w:rPr>
        <w:tab/>
      </w:r>
      <w:r w:rsidRPr="00E96A82">
        <w:rPr>
          <w:rFonts w:ascii="Times New Roman" w:eastAsia="Times New Roman" w:hAnsi="Times New Roman" w:cs="Times New Roman"/>
          <w:b/>
          <w:lang w:eastAsia="ru-RU"/>
        </w:rPr>
        <w:tab/>
      </w:r>
      <w:r w:rsidRPr="00E96A82">
        <w:rPr>
          <w:rFonts w:ascii="Times New Roman" w:eastAsia="Times New Roman" w:hAnsi="Times New Roman" w:cs="Times New Roman"/>
          <w:b/>
          <w:lang w:eastAsia="ru-RU"/>
        </w:rPr>
        <w:tab/>
      </w:r>
      <w:r w:rsidRPr="00E96A82">
        <w:rPr>
          <w:rFonts w:ascii="Times New Roman" w:eastAsia="Times New Roman" w:hAnsi="Times New Roman" w:cs="Times New Roman"/>
          <w:b/>
          <w:lang w:eastAsia="ru-RU"/>
        </w:rPr>
        <w:tab/>
      </w:r>
      <w:r w:rsidRPr="00E96A82">
        <w:rPr>
          <w:rFonts w:ascii="Times New Roman" w:eastAsia="Times New Roman" w:hAnsi="Times New Roman" w:cs="Times New Roman"/>
          <w:b/>
          <w:lang w:eastAsia="ru-RU"/>
        </w:rPr>
        <w:tab/>
      </w:r>
      <w:r w:rsidRPr="00E96A82">
        <w:rPr>
          <w:rFonts w:ascii="Times New Roman" w:eastAsia="Times New Roman" w:hAnsi="Times New Roman" w:cs="Times New Roman"/>
          <w:b/>
          <w:lang w:eastAsia="ru-RU"/>
        </w:rPr>
        <w:tab/>
        <w:t>В.І.Гринець</w:t>
      </w:r>
    </w:p>
    <w:p w:rsidR="002C443B" w:rsidRPr="00E96A82" w:rsidRDefault="002C443B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2C443B" w:rsidRPr="00E96A82" w:rsidRDefault="002C443B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2C443B" w:rsidRPr="00E96A82" w:rsidRDefault="002C443B" w:rsidP="007378DD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sectPr w:rsidR="002C443B" w:rsidRPr="00E96A82" w:rsidSect="00B6737D">
      <w:headerReference w:type="even" r:id="rId9"/>
      <w:headerReference w:type="default" r:id="rId10"/>
      <w:pgSz w:w="11906" w:h="16838"/>
      <w:pgMar w:top="142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77" w:rsidRDefault="001D3677">
      <w:pPr>
        <w:spacing w:after="0" w:line="240" w:lineRule="auto"/>
      </w:pPr>
      <w:r>
        <w:separator/>
      </w:r>
    </w:p>
  </w:endnote>
  <w:endnote w:type="continuationSeparator" w:id="0">
    <w:p w:rsidR="001D3677" w:rsidRDefault="001D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77" w:rsidRDefault="001D3677">
      <w:pPr>
        <w:spacing w:after="0" w:line="240" w:lineRule="auto"/>
      </w:pPr>
      <w:r>
        <w:separator/>
      </w:r>
    </w:p>
  </w:footnote>
  <w:footnote w:type="continuationSeparator" w:id="0">
    <w:p w:rsidR="001D3677" w:rsidRDefault="001D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53BD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1D36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53BD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1B95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1D3677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9F7CB9"/>
    <w:multiLevelType w:val="hybridMultilevel"/>
    <w:tmpl w:val="1FA66F86"/>
    <w:lvl w:ilvl="0" w:tplc="06067850">
      <w:start w:val="1"/>
      <w:numFmt w:val="decimal"/>
      <w:lvlText w:val="%1."/>
      <w:lvlJc w:val="left"/>
      <w:pPr>
        <w:ind w:left="558" w:hanging="360"/>
      </w:pPr>
      <w:rPr>
        <w:rFonts w:hint="default"/>
        <w:b w:val="0"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278" w:hanging="360"/>
      </w:pPr>
    </w:lvl>
    <w:lvl w:ilvl="2" w:tplc="0422001B" w:tentative="1">
      <w:start w:val="1"/>
      <w:numFmt w:val="lowerRoman"/>
      <w:lvlText w:val="%3."/>
      <w:lvlJc w:val="right"/>
      <w:pPr>
        <w:ind w:left="1998" w:hanging="180"/>
      </w:pPr>
    </w:lvl>
    <w:lvl w:ilvl="3" w:tplc="0422000F" w:tentative="1">
      <w:start w:val="1"/>
      <w:numFmt w:val="decimal"/>
      <w:lvlText w:val="%4."/>
      <w:lvlJc w:val="left"/>
      <w:pPr>
        <w:ind w:left="2718" w:hanging="360"/>
      </w:pPr>
    </w:lvl>
    <w:lvl w:ilvl="4" w:tplc="04220019" w:tentative="1">
      <w:start w:val="1"/>
      <w:numFmt w:val="lowerLetter"/>
      <w:lvlText w:val="%5."/>
      <w:lvlJc w:val="left"/>
      <w:pPr>
        <w:ind w:left="3438" w:hanging="360"/>
      </w:pPr>
    </w:lvl>
    <w:lvl w:ilvl="5" w:tplc="0422001B" w:tentative="1">
      <w:start w:val="1"/>
      <w:numFmt w:val="lowerRoman"/>
      <w:lvlText w:val="%6."/>
      <w:lvlJc w:val="right"/>
      <w:pPr>
        <w:ind w:left="4158" w:hanging="180"/>
      </w:pPr>
    </w:lvl>
    <w:lvl w:ilvl="6" w:tplc="0422000F" w:tentative="1">
      <w:start w:val="1"/>
      <w:numFmt w:val="decimal"/>
      <w:lvlText w:val="%7."/>
      <w:lvlJc w:val="left"/>
      <w:pPr>
        <w:ind w:left="4878" w:hanging="360"/>
      </w:pPr>
    </w:lvl>
    <w:lvl w:ilvl="7" w:tplc="04220019" w:tentative="1">
      <w:start w:val="1"/>
      <w:numFmt w:val="lowerLetter"/>
      <w:lvlText w:val="%8."/>
      <w:lvlJc w:val="left"/>
      <w:pPr>
        <w:ind w:left="5598" w:hanging="360"/>
      </w:pPr>
    </w:lvl>
    <w:lvl w:ilvl="8" w:tplc="0422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" w15:restartNumberingAfterBreak="0">
    <w:nsid w:val="6D28601D"/>
    <w:multiLevelType w:val="hybridMultilevel"/>
    <w:tmpl w:val="05865E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AB079F"/>
    <w:multiLevelType w:val="hybridMultilevel"/>
    <w:tmpl w:val="AADAE16E"/>
    <w:lvl w:ilvl="0" w:tplc="740AFFA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7A154ACB"/>
    <w:multiLevelType w:val="hybridMultilevel"/>
    <w:tmpl w:val="1DCA17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55"/>
    <w:rsid w:val="00061365"/>
    <w:rsid w:val="00074B27"/>
    <w:rsid w:val="000E4CE7"/>
    <w:rsid w:val="000E7368"/>
    <w:rsid w:val="00197C37"/>
    <w:rsid w:val="001B27BF"/>
    <w:rsid w:val="001D3677"/>
    <w:rsid w:val="002274A8"/>
    <w:rsid w:val="002C443B"/>
    <w:rsid w:val="004D18D3"/>
    <w:rsid w:val="00572CAE"/>
    <w:rsid w:val="005A4FBA"/>
    <w:rsid w:val="00621ACA"/>
    <w:rsid w:val="00642D3B"/>
    <w:rsid w:val="006518F0"/>
    <w:rsid w:val="006C5BEA"/>
    <w:rsid w:val="00733C75"/>
    <w:rsid w:val="007378DD"/>
    <w:rsid w:val="00745809"/>
    <w:rsid w:val="0074793A"/>
    <w:rsid w:val="007752CD"/>
    <w:rsid w:val="00822E55"/>
    <w:rsid w:val="008347BF"/>
    <w:rsid w:val="008B4D63"/>
    <w:rsid w:val="008C4F51"/>
    <w:rsid w:val="008C7588"/>
    <w:rsid w:val="009079D4"/>
    <w:rsid w:val="00920EF5"/>
    <w:rsid w:val="0093259C"/>
    <w:rsid w:val="00952EEA"/>
    <w:rsid w:val="00990D70"/>
    <w:rsid w:val="009F03F8"/>
    <w:rsid w:val="00A42599"/>
    <w:rsid w:val="00A5345F"/>
    <w:rsid w:val="00A8419F"/>
    <w:rsid w:val="00A864D2"/>
    <w:rsid w:val="00AC6E07"/>
    <w:rsid w:val="00AF1C56"/>
    <w:rsid w:val="00B24E3D"/>
    <w:rsid w:val="00BA41DD"/>
    <w:rsid w:val="00BD775F"/>
    <w:rsid w:val="00BF59ED"/>
    <w:rsid w:val="00C253BD"/>
    <w:rsid w:val="00C50B97"/>
    <w:rsid w:val="00CC735D"/>
    <w:rsid w:val="00CD1B95"/>
    <w:rsid w:val="00D05E69"/>
    <w:rsid w:val="00D25823"/>
    <w:rsid w:val="00E74BFF"/>
    <w:rsid w:val="00E96A82"/>
    <w:rsid w:val="00EF022B"/>
    <w:rsid w:val="00E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8ABF1-CB4B-4BA0-B33F-9368DF4A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22E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822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22E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2E55"/>
  </w:style>
  <w:style w:type="character" w:styleId="a7">
    <w:name w:val="Hyperlink"/>
    <w:basedOn w:val="a0"/>
    <w:uiPriority w:val="99"/>
    <w:unhideWhenUsed/>
    <w:rsid w:val="00C253B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D18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4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3807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CNAP</cp:lastModifiedBy>
  <cp:revision>6</cp:revision>
  <cp:lastPrinted>2017-03-10T10:10:00Z</cp:lastPrinted>
  <dcterms:created xsi:type="dcterms:W3CDTF">2016-04-21T13:57:00Z</dcterms:created>
  <dcterms:modified xsi:type="dcterms:W3CDTF">2017-03-14T12:07:00Z</dcterms:modified>
</cp:coreProperties>
</file>