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7B" w:rsidRPr="00BB687B" w:rsidRDefault="00BB687B" w:rsidP="00BB687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9"/>
          <w:b/>
          <w:bCs/>
          <w:color w:val="000000"/>
          <w:sz w:val="28"/>
          <w:szCs w:val="28"/>
          <w:u w:val="single"/>
          <w:lang w:val="uk-UA"/>
        </w:rPr>
      </w:pPr>
      <w:r w:rsidRPr="00BB687B">
        <w:rPr>
          <w:rStyle w:val="rvts9"/>
          <w:b/>
          <w:bCs/>
          <w:color w:val="000000"/>
          <w:sz w:val="28"/>
          <w:szCs w:val="28"/>
          <w:u w:val="single"/>
          <w:lang w:val="uk-UA"/>
        </w:rPr>
        <w:t>ЗУ «Про очищення влади»</w:t>
      </w:r>
    </w:p>
    <w:p w:rsidR="00BB687B" w:rsidRPr="00BB687B" w:rsidRDefault="00BB687B" w:rsidP="00BB687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  <w:sz w:val="28"/>
          <w:szCs w:val="28"/>
        </w:rPr>
      </w:pPr>
      <w:r w:rsidRPr="00BB687B">
        <w:rPr>
          <w:rStyle w:val="rvts9"/>
          <w:b/>
          <w:bCs/>
          <w:color w:val="000000"/>
          <w:sz w:val="28"/>
          <w:szCs w:val="28"/>
          <w:lang w:val="uk-UA"/>
        </w:rPr>
        <w:t>С</w:t>
      </w:r>
      <w:r w:rsidRPr="00BB687B">
        <w:rPr>
          <w:rStyle w:val="rvts9"/>
          <w:b/>
          <w:bCs/>
          <w:color w:val="000000"/>
          <w:sz w:val="28"/>
          <w:szCs w:val="28"/>
        </w:rPr>
        <w:t>таття 4.</w:t>
      </w:r>
      <w:r w:rsidRPr="00BB687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B687B">
        <w:rPr>
          <w:b/>
          <w:color w:val="000000"/>
          <w:sz w:val="28"/>
          <w:szCs w:val="28"/>
        </w:rPr>
        <w:t>Заяви посадових</w:t>
      </w:r>
      <w:r w:rsidR="0051582F">
        <w:rPr>
          <w:b/>
          <w:color w:val="000000"/>
          <w:sz w:val="28"/>
          <w:szCs w:val="28"/>
          <w:lang w:val="uk-UA"/>
        </w:rPr>
        <w:t xml:space="preserve"> </w:t>
      </w:r>
      <w:r w:rsidRPr="00BB687B">
        <w:rPr>
          <w:b/>
          <w:color w:val="000000"/>
          <w:sz w:val="28"/>
          <w:szCs w:val="28"/>
        </w:rPr>
        <w:t>або</w:t>
      </w:r>
      <w:r w:rsidR="0051582F">
        <w:rPr>
          <w:b/>
          <w:color w:val="000000"/>
          <w:sz w:val="28"/>
          <w:szCs w:val="28"/>
          <w:lang w:val="uk-UA"/>
        </w:rPr>
        <w:t xml:space="preserve"> </w:t>
      </w:r>
      <w:r w:rsidRPr="00BB687B">
        <w:rPr>
          <w:b/>
          <w:color w:val="000000"/>
          <w:sz w:val="28"/>
          <w:szCs w:val="28"/>
        </w:rPr>
        <w:t>службових</w:t>
      </w:r>
      <w:r w:rsidR="00C84A2B">
        <w:rPr>
          <w:b/>
          <w:color w:val="000000"/>
          <w:sz w:val="28"/>
          <w:szCs w:val="28"/>
          <w:lang w:val="uk-UA"/>
        </w:rPr>
        <w:t xml:space="preserve">  </w:t>
      </w:r>
      <w:r w:rsidRPr="00BB687B">
        <w:rPr>
          <w:b/>
          <w:color w:val="000000"/>
          <w:sz w:val="28"/>
          <w:szCs w:val="28"/>
        </w:rPr>
        <w:t>осіб</w:t>
      </w:r>
    </w:p>
    <w:p w:rsidR="00BB687B" w:rsidRPr="00BB687B" w:rsidRDefault="00BB687B" w:rsidP="00BB687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0" w:name="n75"/>
      <w:bookmarkEnd w:id="0"/>
      <w:r w:rsidRPr="00BB687B">
        <w:rPr>
          <w:color w:val="000000"/>
          <w:sz w:val="28"/>
          <w:szCs w:val="28"/>
        </w:rPr>
        <w:t xml:space="preserve">1. </w:t>
      </w:r>
      <w:r w:rsidRPr="00DD636A">
        <w:rPr>
          <w:b/>
          <w:color w:val="000000"/>
          <w:sz w:val="28"/>
          <w:szCs w:val="28"/>
        </w:rPr>
        <w:t>Особи</w:t>
      </w:r>
      <w:r w:rsidRPr="00BB687B">
        <w:rPr>
          <w:color w:val="000000"/>
          <w:sz w:val="28"/>
          <w:szCs w:val="28"/>
        </w:rPr>
        <w:t>, які</w:t>
      </w:r>
      <w:r w:rsidR="00C84A2B">
        <w:rPr>
          <w:color w:val="000000"/>
          <w:sz w:val="28"/>
          <w:szCs w:val="28"/>
          <w:lang w:val="uk-UA"/>
        </w:rPr>
        <w:t xml:space="preserve"> </w:t>
      </w:r>
      <w:r w:rsidRPr="00BB687B">
        <w:rPr>
          <w:color w:val="000000"/>
          <w:sz w:val="28"/>
          <w:szCs w:val="28"/>
        </w:rPr>
        <w:t>перебувають на посадах, визначених у</w:t>
      </w:r>
      <w:r w:rsidR="00C84A2B">
        <w:rPr>
          <w:color w:val="000000"/>
          <w:sz w:val="28"/>
          <w:szCs w:val="28"/>
          <w:lang w:val="uk-UA"/>
        </w:rPr>
        <w:t xml:space="preserve"> </w:t>
      </w:r>
      <w:hyperlink r:id="rId4" w:anchor="n21" w:history="1">
        <w:r w:rsidRPr="00BB687B">
          <w:rPr>
            <w:rStyle w:val="a3"/>
            <w:color w:val="006600"/>
            <w:sz w:val="28"/>
            <w:szCs w:val="28"/>
          </w:rPr>
          <w:t>пунктах 1-10</w:t>
        </w:r>
      </w:hyperlink>
      <w:r w:rsidR="008426BA">
        <w:rPr>
          <w:lang w:val="uk-UA"/>
        </w:rPr>
        <w:t xml:space="preserve"> </w:t>
      </w:r>
      <w:r w:rsidRPr="00BB687B">
        <w:rPr>
          <w:color w:val="000000"/>
          <w:sz w:val="28"/>
          <w:szCs w:val="28"/>
        </w:rPr>
        <w:t>частини</w:t>
      </w:r>
      <w:r w:rsidR="008426BA">
        <w:rPr>
          <w:color w:val="000000"/>
          <w:sz w:val="28"/>
          <w:szCs w:val="28"/>
          <w:lang w:val="uk-UA"/>
        </w:rPr>
        <w:t xml:space="preserve"> </w:t>
      </w:r>
      <w:r w:rsidRPr="00BB687B">
        <w:rPr>
          <w:color w:val="000000"/>
          <w:sz w:val="28"/>
          <w:szCs w:val="28"/>
        </w:rPr>
        <w:t>першої</w:t>
      </w:r>
      <w:r w:rsidR="008426BA">
        <w:rPr>
          <w:color w:val="000000"/>
          <w:sz w:val="28"/>
          <w:szCs w:val="28"/>
          <w:lang w:val="uk-UA"/>
        </w:rPr>
        <w:t xml:space="preserve"> </w:t>
      </w:r>
      <w:r w:rsidRPr="00BB687B">
        <w:rPr>
          <w:color w:val="000000"/>
          <w:sz w:val="28"/>
          <w:szCs w:val="28"/>
        </w:rPr>
        <w:t xml:space="preserve">статті 2 цього Закону, </w:t>
      </w:r>
      <w:r w:rsidRPr="00DD636A">
        <w:rPr>
          <w:b/>
          <w:color w:val="000000"/>
          <w:sz w:val="28"/>
          <w:szCs w:val="28"/>
        </w:rPr>
        <w:t>подають</w:t>
      </w:r>
      <w:r w:rsidR="0051582F">
        <w:rPr>
          <w:b/>
          <w:color w:val="000000"/>
          <w:sz w:val="28"/>
          <w:szCs w:val="28"/>
          <w:lang w:val="uk-UA"/>
        </w:rPr>
        <w:t xml:space="preserve"> </w:t>
      </w:r>
      <w:r w:rsidRPr="00BB687B">
        <w:rPr>
          <w:color w:val="000000"/>
          <w:sz w:val="28"/>
          <w:szCs w:val="28"/>
        </w:rPr>
        <w:t>керівнику</w:t>
      </w:r>
      <w:r w:rsidR="0051582F">
        <w:rPr>
          <w:color w:val="000000"/>
          <w:sz w:val="28"/>
          <w:szCs w:val="28"/>
          <w:lang w:val="uk-UA"/>
        </w:rPr>
        <w:t xml:space="preserve"> </w:t>
      </w:r>
      <w:r w:rsidRPr="00BB687B">
        <w:rPr>
          <w:color w:val="000000"/>
          <w:sz w:val="28"/>
          <w:szCs w:val="28"/>
        </w:rPr>
        <w:t>або органу, зазначеному у</w:t>
      </w:r>
      <w:r w:rsidR="0051582F">
        <w:rPr>
          <w:color w:val="000000"/>
          <w:sz w:val="28"/>
          <w:szCs w:val="28"/>
          <w:lang w:val="uk-UA"/>
        </w:rPr>
        <w:t xml:space="preserve"> </w:t>
      </w:r>
      <w:hyperlink r:id="rId5" w:anchor="n88" w:history="1">
        <w:r w:rsidRPr="00BB687B">
          <w:rPr>
            <w:rStyle w:val="a3"/>
            <w:color w:val="006600"/>
            <w:sz w:val="28"/>
            <w:szCs w:val="28"/>
          </w:rPr>
          <w:t>частині</w:t>
        </w:r>
        <w:r w:rsidR="0051582F">
          <w:rPr>
            <w:rStyle w:val="a3"/>
            <w:color w:val="006600"/>
            <w:sz w:val="28"/>
            <w:szCs w:val="28"/>
            <w:lang w:val="uk-UA"/>
          </w:rPr>
          <w:t xml:space="preserve"> </w:t>
        </w:r>
        <w:r w:rsidRPr="00BB687B">
          <w:rPr>
            <w:rStyle w:val="a3"/>
            <w:color w:val="006600"/>
            <w:sz w:val="28"/>
            <w:szCs w:val="28"/>
          </w:rPr>
          <w:t>четвертій</w:t>
        </w:r>
      </w:hyperlink>
      <w:r w:rsidRPr="00BB687B">
        <w:rPr>
          <w:rStyle w:val="apple-converted-space"/>
          <w:color w:val="000000"/>
          <w:sz w:val="28"/>
          <w:szCs w:val="28"/>
        </w:rPr>
        <w:t> </w:t>
      </w:r>
      <w:r w:rsidRPr="00BB687B">
        <w:rPr>
          <w:color w:val="000000"/>
          <w:sz w:val="28"/>
          <w:szCs w:val="28"/>
        </w:rPr>
        <w:t xml:space="preserve">статті 5 цього Закону, </w:t>
      </w:r>
      <w:r w:rsidRPr="00DD636A">
        <w:rPr>
          <w:b/>
          <w:color w:val="000000"/>
          <w:sz w:val="28"/>
          <w:szCs w:val="28"/>
        </w:rPr>
        <w:t>заяву,</w:t>
      </w:r>
      <w:r w:rsidRPr="00BB687B">
        <w:rPr>
          <w:color w:val="000000"/>
          <w:sz w:val="28"/>
          <w:szCs w:val="28"/>
        </w:rPr>
        <w:t xml:space="preserve"> у якій</w:t>
      </w:r>
      <w:r w:rsidR="0051582F">
        <w:rPr>
          <w:color w:val="000000"/>
          <w:sz w:val="28"/>
          <w:szCs w:val="28"/>
          <w:lang w:val="uk-UA"/>
        </w:rPr>
        <w:t xml:space="preserve"> </w:t>
      </w:r>
      <w:r w:rsidRPr="00BB687B">
        <w:rPr>
          <w:color w:val="000000"/>
          <w:sz w:val="28"/>
          <w:szCs w:val="28"/>
        </w:rPr>
        <w:t>повідомляють про те, що до них застосовуються заборони, визначені</w:t>
      </w:r>
      <w:r w:rsidR="0051582F">
        <w:rPr>
          <w:color w:val="000000"/>
          <w:sz w:val="28"/>
          <w:szCs w:val="28"/>
          <w:lang w:val="uk-UA"/>
        </w:rPr>
        <w:t xml:space="preserve"> </w:t>
      </w:r>
      <w:hyperlink r:id="rId6" w:anchor="n13" w:history="1">
        <w:r w:rsidRPr="00BB687B">
          <w:rPr>
            <w:rStyle w:val="a3"/>
            <w:color w:val="006600"/>
            <w:sz w:val="28"/>
            <w:szCs w:val="28"/>
          </w:rPr>
          <w:t>частиною</w:t>
        </w:r>
      </w:hyperlink>
      <w:r w:rsidR="0051582F">
        <w:rPr>
          <w:lang w:val="uk-UA"/>
        </w:rPr>
        <w:t xml:space="preserve"> </w:t>
      </w:r>
      <w:hyperlink r:id="rId7" w:anchor="n13" w:history="1">
        <w:r w:rsidRPr="00BB687B">
          <w:rPr>
            <w:rStyle w:val="a3"/>
            <w:color w:val="006600"/>
            <w:sz w:val="28"/>
            <w:szCs w:val="28"/>
          </w:rPr>
          <w:t>третьою</w:t>
        </w:r>
      </w:hyperlink>
      <w:r w:rsidR="0051582F">
        <w:rPr>
          <w:lang w:val="uk-UA"/>
        </w:rPr>
        <w:t xml:space="preserve"> </w:t>
      </w:r>
      <w:r w:rsidRPr="00BB687B">
        <w:rPr>
          <w:color w:val="000000"/>
          <w:sz w:val="28"/>
          <w:szCs w:val="28"/>
        </w:rPr>
        <w:t>або</w:t>
      </w:r>
      <w:r w:rsidR="0051582F">
        <w:rPr>
          <w:color w:val="000000"/>
          <w:sz w:val="28"/>
          <w:szCs w:val="28"/>
          <w:lang w:val="uk-UA"/>
        </w:rPr>
        <w:t xml:space="preserve"> </w:t>
      </w:r>
      <w:hyperlink r:id="rId8" w:anchor="n14" w:history="1">
        <w:r w:rsidRPr="00BB687B">
          <w:rPr>
            <w:rStyle w:val="a3"/>
            <w:color w:val="006600"/>
            <w:sz w:val="28"/>
            <w:szCs w:val="28"/>
          </w:rPr>
          <w:t>четвертою</w:t>
        </w:r>
      </w:hyperlink>
      <w:r w:rsidR="0051582F">
        <w:rPr>
          <w:lang w:val="uk-UA"/>
        </w:rPr>
        <w:t xml:space="preserve"> </w:t>
      </w:r>
      <w:r w:rsidRPr="00BB687B">
        <w:rPr>
          <w:color w:val="000000"/>
          <w:sz w:val="28"/>
          <w:szCs w:val="28"/>
        </w:rPr>
        <w:t>статті 1 цього Закону, або</w:t>
      </w:r>
      <w:r w:rsidR="0051582F">
        <w:rPr>
          <w:color w:val="000000"/>
          <w:sz w:val="28"/>
          <w:szCs w:val="28"/>
          <w:lang w:val="uk-UA"/>
        </w:rPr>
        <w:t xml:space="preserve"> </w:t>
      </w:r>
      <w:r w:rsidRPr="00BB687B">
        <w:rPr>
          <w:color w:val="000000"/>
          <w:sz w:val="28"/>
          <w:szCs w:val="28"/>
        </w:rPr>
        <w:t>повідомляють про те, що до них незастосовуються</w:t>
      </w:r>
      <w:r w:rsidR="0051582F">
        <w:rPr>
          <w:color w:val="000000"/>
          <w:sz w:val="28"/>
          <w:szCs w:val="28"/>
          <w:lang w:val="uk-UA"/>
        </w:rPr>
        <w:t xml:space="preserve"> </w:t>
      </w:r>
      <w:r w:rsidRPr="00BB687B">
        <w:rPr>
          <w:color w:val="000000"/>
          <w:sz w:val="28"/>
          <w:szCs w:val="28"/>
        </w:rPr>
        <w:t xml:space="preserve">відповідні заборони, та </w:t>
      </w:r>
      <w:r w:rsidRPr="00DD636A">
        <w:rPr>
          <w:b/>
          <w:color w:val="000000"/>
          <w:sz w:val="28"/>
          <w:szCs w:val="28"/>
          <w:u w:val="single"/>
        </w:rPr>
        <w:t>про згоду на проходження</w:t>
      </w:r>
      <w:r w:rsidR="0051582F">
        <w:rPr>
          <w:b/>
          <w:color w:val="000000"/>
          <w:sz w:val="28"/>
          <w:szCs w:val="28"/>
          <w:u w:val="single"/>
          <w:lang w:val="uk-UA"/>
        </w:rPr>
        <w:t xml:space="preserve"> </w:t>
      </w:r>
      <w:r w:rsidRPr="00DD636A">
        <w:rPr>
          <w:b/>
          <w:color w:val="000000"/>
          <w:sz w:val="28"/>
          <w:szCs w:val="28"/>
          <w:u w:val="single"/>
        </w:rPr>
        <w:t>перевірки, згоду на оприлюднення</w:t>
      </w:r>
      <w:r w:rsidR="0051582F">
        <w:rPr>
          <w:b/>
          <w:color w:val="000000"/>
          <w:sz w:val="28"/>
          <w:szCs w:val="28"/>
          <w:u w:val="single"/>
          <w:lang w:val="uk-UA"/>
        </w:rPr>
        <w:t xml:space="preserve"> </w:t>
      </w:r>
      <w:r w:rsidRPr="00DD636A">
        <w:rPr>
          <w:b/>
          <w:color w:val="000000"/>
          <w:sz w:val="28"/>
          <w:szCs w:val="28"/>
          <w:u w:val="single"/>
        </w:rPr>
        <w:t>відомостей</w:t>
      </w:r>
      <w:r w:rsidR="0051582F">
        <w:rPr>
          <w:b/>
          <w:color w:val="000000"/>
          <w:sz w:val="28"/>
          <w:szCs w:val="28"/>
          <w:u w:val="single"/>
          <w:lang w:val="uk-UA"/>
        </w:rPr>
        <w:t xml:space="preserve"> </w:t>
      </w:r>
      <w:r w:rsidRPr="00DD636A">
        <w:rPr>
          <w:b/>
          <w:color w:val="000000"/>
          <w:sz w:val="28"/>
          <w:szCs w:val="28"/>
          <w:u w:val="single"/>
        </w:rPr>
        <w:t>щодо них відповідно</w:t>
      </w:r>
      <w:r w:rsidR="0051582F">
        <w:rPr>
          <w:b/>
          <w:color w:val="000000"/>
          <w:sz w:val="28"/>
          <w:szCs w:val="28"/>
          <w:u w:val="single"/>
          <w:lang w:val="uk-UA"/>
        </w:rPr>
        <w:t xml:space="preserve"> </w:t>
      </w:r>
      <w:r w:rsidRPr="00DD636A">
        <w:rPr>
          <w:b/>
          <w:color w:val="000000"/>
          <w:sz w:val="28"/>
          <w:szCs w:val="28"/>
          <w:u w:val="single"/>
        </w:rPr>
        <w:t>до</w:t>
      </w:r>
      <w:r w:rsidR="0051582F">
        <w:rPr>
          <w:b/>
          <w:color w:val="000000"/>
          <w:sz w:val="28"/>
          <w:szCs w:val="28"/>
          <w:u w:val="single"/>
          <w:lang w:val="uk-UA"/>
        </w:rPr>
        <w:t xml:space="preserve"> </w:t>
      </w:r>
      <w:r w:rsidRPr="00DD636A">
        <w:rPr>
          <w:b/>
          <w:color w:val="000000"/>
          <w:sz w:val="28"/>
          <w:szCs w:val="28"/>
          <w:u w:val="single"/>
        </w:rPr>
        <w:t>цього Закону</w:t>
      </w:r>
      <w:r w:rsidRPr="00BB687B">
        <w:rPr>
          <w:color w:val="000000"/>
          <w:sz w:val="28"/>
          <w:szCs w:val="28"/>
        </w:rPr>
        <w:t xml:space="preserve"> (далі - заява).</w:t>
      </w:r>
    </w:p>
    <w:p w:rsidR="00BB687B" w:rsidRPr="00BB687B" w:rsidRDefault="00BB687B" w:rsidP="00BB687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" w:name="n169"/>
      <w:bookmarkEnd w:id="1"/>
      <w:r w:rsidRPr="00BB687B">
        <w:rPr>
          <w:rStyle w:val="rvts46"/>
          <w:i/>
          <w:iCs/>
          <w:color w:val="000000"/>
          <w:sz w:val="28"/>
          <w:szCs w:val="28"/>
        </w:rPr>
        <w:t>{Частина перша статті 4 іззмінами, внесенимизгідноіз Законом</w:t>
      </w:r>
      <w:r w:rsidRPr="00BB687B">
        <w:rPr>
          <w:rStyle w:val="apple-converted-space"/>
          <w:color w:val="000000"/>
          <w:sz w:val="28"/>
          <w:szCs w:val="28"/>
        </w:rPr>
        <w:t> </w:t>
      </w:r>
      <w:hyperlink r:id="rId9" w:anchor="n51" w:tgtFrame="_blank" w:history="1">
        <w:r w:rsidRPr="00BB687B">
          <w:rPr>
            <w:rStyle w:val="a3"/>
            <w:i/>
            <w:iCs/>
            <w:color w:val="000099"/>
            <w:sz w:val="28"/>
            <w:szCs w:val="28"/>
          </w:rPr>
          <w:t>№ 117-IX від 19.09.2019</w:t>
        </w:r>
      </w:hyperlink>
      <w:r w:rsidRPr="00BB687B">
        <w:rPr>
          <w:rStyle w:val="rvts46"/>
          <w:i/>
          <w:iCs/>
          <w:color w:val="000000"/>
          <w:sz w:val="28"/>
          <w:szCs w:val="28"/>
        </w:rPr>
        <w:t>}</w:t>
      </w:r>
    </w:p>
    <w:p w:rsidR="00BB687B" w:rsidRPr="00BB687B" w:rsidRDefault="00BB687B" w:rsidP="00BB687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" w:name="n76"/>
      <w:bookmarkEnd w:id="2"/>
      <w:r w:rsidRPr="00BB687B">
        <w:rPr>
          <w:color w:val="000000"/>
          <w:sz w:val="28"/>
          <w:szCs w:val="28"/>
        </w:rPr>
        <w:t>2. Заява</w:t>
      </w:r>
      <w:r w:rsidR="008426BA">
        <w:rPr>
          <w:color w:val="000000"/>
          <w:sz w:val="28"/>
          <w:szCs w:val="28"/>
          <w:lang w:val="uk-UA"/>
        </w:rPr>
        <w:t xml:space="preserve"> </w:t>
      </w:r>
      <w:r w:rsidRPr="00BB687B">
        <w:rPr>
          <w:color w:val="000000"/>
          <w:sz w:val="28"/>
          <w:szCs w:val="28"/>
        </w:rPr>
        <w:t>подається не пізніше</w:t>
      </w:r>
      <w:r w:rsidR="008426BA">
        <w:rPr>
          <w:color w:val="000000"/>
          <w:sz w:val="28"/>
          <w:szCs w:val="28"/>
          <w:lang w:val="uk-UA"/>
        </w:rPr>
        <w:t xml:space="preserve"> </w:t>
      </w:r>
      <w:r w:rsidRPr="00BB687B">
        <w:rPr>
          <w:color w:val="000000"/>
          <w:sz w:val="28"/>
          <w:szCs w:val="28"/>
        </w:rPr>
        <w:t>ніж на десятий день з дня початку проведення</w:t>
      </w:r>
      <w:r w:rsidR="008426BA">
        <w:rPr>
          <w:color w:val="000000"/>
          <w:sz w:val="28"/>
          <w:szCs w:val="28"/>
          <w:lang w:val="uk-UA"/>
        </w:rPr>
        <w:t xml:space="preserve"> </w:t>
      </w:r>
      <w:r w:rsidRPr="00BB687B">
        <w:rPr>
          <w:color w:val="000000"/>
          <w:sz w:val="28"/>
          <w:szCs w:val="28"/>
        </w:rPr>
        <w:t>перевірки у відповідному</w:t>
      </w:r>
      <w:r w:rsidR="008426BA">
        <w:rPr>
          <w:color w:val="000000"/>
          <w:sz w:val="28"/>
          <w:szCs w:val="28"/>
          <w:lang w:val="uk-UA"/>
        </w:rPr>
        <w:t xml:space="preserve"> </w:t>
      </w:r>
      <w:r w:rsidRPr="00BB687B">
        <w:rPr>
          <w:color w:val="000000"/>
          <w:sz w:val="28"/>
          <w:szCs w:val="28"/>
        </w:rPr>
        <w:t>органі, на підприємстві</w:t>
      </w:r>
      <w:r w:rsidR="008426BA">
        <w:rPr>
          <w:color w:val="000000"/>
          <w:sz w:val="28"/>
          <w:szCs w:val="28"/>
          <w:lang w:val="uk-UA"/>
        </w:rPr>
        <w:t xml:space="preserve"> </w:t>
      </w:r>
      <w:r w:rsidRPr="00BB687B">
        <w:rPr>
          <w:color w:val="000000"/>
          <w:sz w:val="28"/>
          <w:szCs w:val="28"/>
        </w:rPr>
        <w:t>згідно з планом проведення</w:t>
      </w:r>
      <w:r w:rsidR="008426BA">
        <w:rPr>
          <w:color w:val="000000"/>
          <w:sz w:val="28"/>
          <w:szCs w:val="28"/>
          <w:lang w:val="uk-UA"/>
        </w:rPr>
        <w:t xml:space="preserve"> </w:t>
      </w:r>
      <w:r w:rsidRPr="00BB687B">
        <w:rPr>
          <w:color w:val="000000"/>
          <w:sz w:val="28"/>
          <w:szCs w:val="28"/>
        </w:rPr>
        <w:t>перевірок, затвердження</w:t>
      </w:r>
      <w:r w:rsidR="008426BA">
        <w:rPr>
          <w:color w:val="000000"/>
          <w:sz w:val="28"/>
          <w:szCs w:val="28"/>
          <w:lang w:val="uk-UA"/>
        </w:rPr>
        <w:t xml:space="preserve"> </w:t>
      </w:r>
      <w:r w:rsidRPr="00BB687B">
        <w:rPr>
          <w:color w:val="000000"/>
          <w:sz w:val="28"/>
          <w:szCs w:val="28"/>
        </w:rPr>
        <w:t>якого</w:t>
      </w:r>
      <w:r w:rsidR="008426BA">
        <w:rPr>
          <w:color w:val="000000"/>
          <w:sz w:val="28"/>
          <w:szCs w:val="28"/>
          <w:lang w:val="uk-UA"/>
        </w:rPr>
        <w:t xml:space="preserve"> </w:t>
      </w:r>
      <w:r w:rsidRPr="00BB687B">
        <w:rPr>
          <w:color w:val="000000"/>
          <w:sz w:val="28"/>
          <w:szCs w:val="28"/>
        </w:rPr>
        <w:t>передбачено</w:t>
      </w:r>
      <w:r w:rsidRPr="00BB687B">
        <w:rPr>
          <w:rStyle w:val="apple-converted-space"/>
          <w:color w:val="000000"/>
          <w:sz w:val="28"/>
          <w:szCs w:val="28"/>
        </w:rPr>
        <w:t> </w:t>
      </w:r>
      <w:r w:rsidR="008426BA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hyperlink r:id="rId10" w:anchor="n85" w:history="1">
        <w:r w:rsidRPr="00BB687B">
          <w:rPr>
            <w:rStyle w:val="a3"/>
            <w:color w:val="006600"/>
            <w:sz w:val="28"/>
            <w:szCs w:val="28"/>
          </w:rPr>
          <w:t>пунктом 3</w:t>
        </w:r>
      </w:hyperlink>
      <w:r w:rsidRPr="00BB687B">
        <w:rPr>
          <w:rStyle w:val="apple-converted-space"/>
          <w:color w:val="000000"/>
          <w:sz w:val="28"/>
          <w:szCs w:val="28"/>
        </w:rPr>
        <w:t> </w:t>
      </w:r>
      <w:r w:rsidRPr="00BB687B">
        <w:rPr>
          <w:color w:val="000000"/>
          <w:sz w:val="28"/>
          <w:szCs w:val="28"/>
        </w:rPr>
        <w:t>частини</w:t>
      </w:r>
      <w:r w:rsidR="008426BA">
        <w:rPr>
          <w:color w:val="000000"/>
          <w:sz w:val="28"/>
          <w:szCs w:val="28"/>
          <w:lang w:val="uk-UA"/>
        </w:rPr>
        <w:t xml:space="preserve"> </w:t>
      </w:r>
      <w:r w:rsidRPr="00BB687B">
        <w:rPr>
          <w:color w:val="000000"/>
          <w:sz w:val="28"/>
          <w:szCs w:val="28"/>
        </w:rPr>
        <w:t>другої</w:t>
      </w:r>
      <w:r w:rsidR="008426BA">
        <w:rPr>
          <w:color w:val="000000"/>
          <w:sz w:val="28"/>
          <w:szCs w:val="28"/>
          <w:lang w:val="uk-UA"/>
        </w:rPr>
        <w:t xml:space="preserve"> </w:t>
      </w:r>
      <w:r w:rsidRPr="00BB687B">
        <w:rPr>
          <w:color w:val="000000"/>
          <w:sz w:val="28"/>
          <w:szCs w:val="28"/>
        </w:rPr>
        <w:t>статті 5 цього Закону.</w:t>
      </w:r>
    </w:p>
    <w:p w:rsidR="00BB687B" w:rsidRPr="00DD636A" w:rsidRDefault="00BB687B" w:rsidP="00BB687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  <w:sz w:val="28"/>
          <w:szCs w:val="28"/>
          <w:u w:val="single"/>
        </w:rPr>
      </w:pPr>
      <w:bookmarkStart w:id="3" w:name="n77"/>
      <w:bookmarkEnd w:id="3"/>
      <w:r w:rsidRPr="00BB687B">
        <w:rPr>
          <w:color w:val="000000"/>
          <w:sz w:val="28"/>
          <w:szCs w:val="28"/>
        </w:rPr>
        <w:t xml:space="preserve">3. </w:t>
      </w:r>
      <w:r w:rsidRPr="00DD636A">
        <w:rPr>
          <w:b/>
          <w:color w:val="000000"/>
          <w:sz w:val="28"/>
          <w:szCs w:val="28"/>
          <w:u w:val="single"/>
        </w:rPr>
        <w:t>Неподання заяви у строк, передбачений</w:t>
      </w:r>
      <w:r w:rsidR="0051582F">
        <w:rPr>
          <w:b/>
          <w:color w:val="000000"/>
          <w:sz w:val="28"/>
          <w:szCs w:val="28"/>
          <w:u w:val="single"/>
          <w:lang w:val="uk-UA"/>
        </w:rPr>
        <w:t xml:space="preserve"> </w:t>
      </w:r>
      <w:r w:rsidRPr="00DD636A">
        <w:rPr>
          <w:b/>
          <w:color w:val="000000"/>
          <w:sz w:val="28"/>
          <w:szCs w:val="28"/>
          <w:u w:val="single"/>
        </w:rPr>
        <w:t>частиною другою цієї</w:t>
      </w:r>
      <w:r w:rsidR="0051582F">
        <w:rPr>
          <w:b/>
          <w:color w:val="000000"/>
          <w:sz w:val="28"/>
          <w:szCs w:val="28"/>
          <w:u w:val="single"/>
          <w:lang w:val="uk-UA"/>
        </w:rPr>
        <w:t xml:space="preserve"> </w:t>
      </w:r>
      <w:r w:rsidRPr="00DD636A">
        <w:rPr>
          <w:b/>
          <w:color w:val="000000"/>
          <w:sz w:val="28"/>
          <w:szCs w:val="28"/>
          <w:u w:val="single"/>
        </w:rPr>
        <w:t>статті, є підставою для звільнення особи із</w:t>
      </w:r>
      <w:r w:rsidR="0051582F">
        <w:rPr>
          <w:b/>
          <w:color w:val="000000"/>
          <w:sz w:val="28"/>
          <w:szCs w:val="28"/>
          <w:u w:val="single"/>
          <w:lang w:val="uk-UA"/>
        </w:rPr>
        <w:t xml:space="preserve"> </w:t>
      </w:r>
      <w:r w:rsidRPr="00DD636A">
        <w:rPr>
          <w:b/>
          <w:color w:val="000000"/>
          <w:sz w:val="28"/>
          <w:szCs w:val="28"/>
          <w:u w:val="single"/>
        </w:rPr>
        <w:t>займаної посади не пізніш як на третій день після</w:t>
      </w:r>
      <w:r w:rsidR="0051582F">
        <w:rPr>
          <w:b/>
          <w:color w:val="000000"/>
          <w:sz w:val="28"/>
          <w:szCs w:val="28"/>
          <w:u w:val="single"/>
          <w:lang w:val="uk-UA"/>
        </w:rPr>
        <w:t xml:space="preserve"> </w:t>
      </w:r>
      <w:r w:rsidRPr="00DD636A">
        <w:rPr>
          <w:b/>
          <w:color w:val="000000"/>
          <w:sz w:val="28"/>
          <w:szCs w:val="28"/>
          <w:u w:val="single"/>
        </w:rPr>
        <w:t>спливу строку на подання заяви та застосування до неї заборони, передбаченої</w:t>
      </w:r>
      <w:r w:rsidRPr="00DD636A">
        <w:rPr>
          <w:rStyle w:val="apple-converted-space"/>
          <w:b/>
          <w:color w:val="000000"/>
          <w:sz w:val="28"/>
          <w:szCs w:val="28"/>
          <w:u w:val="single"/>
        </w:rPr>
        <w:t> </w:t>
      </w:r>
      <w:hyperlink r:id="rId11" w:anchor="n13" w:history="1">
        <w:r w:rsidRPr="00DD636A">
          <w:rPr>
            <w:rStyle w:val="a3"/>
            <w:b/>
            <w:color w:val="006600"/>
            <w:sz w:val="28"/>
            <w:szCs w:val="28"/>
          </w:rPr>
          <w:t>частиною</w:t>
        </w:r>
        <w:r w:rsidR="0051582F">
          <w:rPr>
            <w:rStyle w:val="a3"/>
            <w:b/>
            <w:color w:val="006600"/>
            <w:sz w:val="28"/>
            <w:szCs w:val="28"/>
            <w:lang w:val="uk-UA"/>
          </w:rPr>
          <w:t xml:space="preserve"> </w:t>
        </w:r>
        <w:r w:rsidRPr="00DD636A">
          <w:rPr>
            <w:rStyle w:val="a3"/>
            <w:b/>
            <w:color w:val="006600"/>
            <w:sz w:val="28"/>
            <w:szCs w:val="28"/>
          </w:rPr>
          <w:t>третьою</w:t>
        </w:r>
      </w:hyperlink>
      <w:r w:rsidRPr="00DD636A">
        <w:rPr>
          <w:rStyle w:val="apple-converted-space"/>
          <w:b/>
          <w:color w:val="000000"/>
          <w:sz w:val="28"/>
          <w:szCs w:val="28"/>
          <w:u w:val="single"/>
        </w:rPr>
        <w:t> </w:t>
      </w:r>
      <w:r w:rsidRPr="00DD636A">
        <w:rPr>
          <w:b/>
          <w:color w:val="000000"/>
          <w:sz w:val="28"/>
          <w:szCs w:val="28"/>
          <w:u w:val="single"/>
        </w:rPr>
        <w:t>статті 1 цього Закону.</w:t>
      </w:r>
    </w:p>
    <w:p w:rsidR="00BB687B" w:rsidRPr="00BB687B" w:rsidRDefault="00BB687B" w:rsidP="00BB687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" w:name="n78"/>
      <w:bookmarkEnd w:id="4"/>
      <w:r w:rsidRPr="00BB687B">
        <w:rPr>
          <w:color w:val="000000"/>
          <w:sz w:val="28"/>
          <w:szCs w:val="28"/>
        </w:rPr>
        <w:t>Подання заяви, у якій особа повідомляє про те, що до неї</w:t>
      </w:r>
      <w:r w:rsidR="0051582F">
        <w:rPr>
          <w:color w:val="000000"/>
          <w:sz w:val="28"/>
          <w:szCs w:val="28"/>
          <w:lang w:val="uk-UA"/>
        </w:rPr>
        <w:t xml:space="preserve"> </w:t>
      </w:r>
      <w:r w:rsidRPr="00BB687B">
        <w:rPr>
          <w:color w:val="000000"/>
          <w:sz w:val="28"/>
          <w:szCs w:val="28"/>
        </w:rPr>
        <w:t>застосовується заборона, зазначена у частині</w:t>
      </w:r>
      <w:r w:rsidRPr="00BB687B">
        <w:rPr>
          <w:rStyle w:val="apple-converted-space"/>
          <w:color w:val="000000"/>
          <w:sz w:val="28"/>
          <w:szCs w:val="28"/>
        </w:rPr>
        <w:t> </w:t>
      </w:r>
      <w:hyperlink r:id="rId12" w:anchor="n13" w:history="1">
        <w:r w:rsidRPr="00BB687B">
          <w:rPr>
            <w:rStyle w:val="a3"/>
            <w:color w:val="006600"/>
            <w:sz w:val="28"/>
            <w:szCs w:val="28"/>
          </w:rPr>
          <w:t>третій</w:t>
        </w:r>
      </w:hyperlink>
      <w:r w:rsidRPr="00BB687B">
        <w:rPr>
          <w:rStyle w:val="apple-converted-space"/>
          <w:color w:val="000000"/>
          <w:sz w:val="28"/>
          <w:szCs w:val="28"/>
        </w:rPr>
        <w:t> </w:t>
      </w:r>
      <w:r w:rsidRPr="00BB687B">
        <w:rPr>
          <w:color w:val="000000"/>
          <w:sz w:val="28"/>
          <w:szCs w:val="28"/>
        </w:rPr>
        <w:t>або</w:t>
      </w:r>
      <w:r w:rsidRPr="00BB687B">
        <w:rPr>
          <w:rStyle w:val="apple-converted-space"/>
          <w:color w:val="000000"/>
          <w:sz w:val="28"/>
          <w:szCs w:val="28"/>
        </w:rPr>
        <w:t> </w:t>
      </w:r>
      <w:hyperlink r:id="rId13" w:anchor="n14" w:history="1">
        <w:r w:rsidRPr="00BB687B">
          <w:rPr>
            <w:rStyle w:val="a3"/>
            <w:color w:val="006600"/>
            <w:sz w:val="28"/>
            <w:szCs w:val="28"/>
          </w:rPr>
          <w:t>четвертій</w:t>
        </w:r>
      </w:hyperlink>
      <w:r w:rsidRPr="00BB687B">
        <w:rPr>
          <w:rStyle w:val="apple-converted-space"/>
          <w:color w:val="000000"/>
          <w:sz w:val="28"/>
          <w:szCs w:val="28"/>
        </w:rPr>
        <w:t> </w:t>
      </w:r>
      <w:r w:rsidRPr="00BB687B">
        <w:rPr>
          <w:color w:val="000000"/>
          <w:sz w:val="28"/>
          <w:szCs w:val="28"/>
        </w:rPr>
        <w:t>статті 1 цього Закону, є підставою для звільнення особи із</w:t>
      </w:r>
      <w:r w:rsidR="008426BA">
        <w:rPr>
          <w:color w:val="000000"/>
          <w:sz w:val="28"/>
          <w:szCs w:val="28"/>
          <w:lang w:val="uk-UA"/>
        </w:rPr>
        <w:t xml:space="preserve"> </w:t>
      </w:r>
      <w:r w:rsidRPr="00BB687B">
        <w:rPr>
          <w:color w:val="000000"/>
          <w:sz w:val="28"/>
          <w:szCs w:val="28"/>
        </w:rPr>
        <w:t>займаної посади не пізніш як на третій день після</w:t>
      </w:r>
      <w:r w:rsidR="0051582F">
        <w:rPr>
          <w:color w:val="000000"/>
          <w:sz w:val="28"/>
          <w:szCs w:val="28"/>
          <w:lang w:val="uk-UA"/>
        </w:rPr>
        <w:t xml:space="preserve"> </w:t>
      </w:r>
      <w:r w:rsidRPr="00BB687B">
        <w:rPr>
          <w:color w:val="000000"/>
          <w:sz w:val="28"/>
          <w:szCs w:val="28"/>
        </w:rPr>
        <w:t>подання</w:t>
      </w:r>
      <w:r w:rsidR="0051582F">
        <w:rPr>
          <w:color w:val="000000"/>
          <w:sz w:val="28"/>
          <w:szCs w:val="28"/>
          <w:lang w:val="uk-UA"/>
        </w:rPr>
        <w:t xml:space="preserve"> </w:t>
      </w:r>
      <w:r w:rsidRPr="00BB687B">
        <w:rPr>
          <w:color w:val="000000"/>
          <w:sz w:val="28"/>
          <w:szCs w:val="28"/>
        </w:rPr>
        <w:t>такої заяви та застосування до неї</w:t>
      </w:r>
      <w:r w:rsidR="0051582F">
        <w:rPr>
          <w:color w:val="000000"/>
          <w:sz w:val="28"/>
          <w:szCs w:val="28"/>
          <w:lang w:val="uk-UA"/>
        </w:rPr>
        <w:t xml:space="preserve"> </w:t>
      </w:r>
      <w:r w:rsidRPr="00BB687B">
        <w:rPr>
          <w:color w:val="000000"/>
          <w:sz w:val="28"/>
          <w:szCs w:val="28"/>
        </w:rPr>
        <w:t>відповідної заборони.</w:t>
      </w:r>
    </w:p>
    <w:p w:rsidR="004455A7" w:rsidRPr="0051582F" w:rsidRDefault="004455A7" w:rsidP="00BB687B">
      <w:pPr>
        <w:rPr>
          <w:sz w:val="28"/>
          <w:szCs w:val="28"/>
        </w:rPr>
      </w:pPr>
      <w:bookmarkStart w:id="5" w:name="_GoBack"/>
      <w:bookmarkEnd w:id="5"/>
    </w:p>
    <w:sectPr w:rsidR="004455A7" w:rsidRPr="0051582F" w:rsidSect="00E7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96817"/>
    <w:rsid w:val="00097118"/>
    <w:rsid w:val="004455A7"/>
    <w:rsid w:val="0051582F"/>
    <w:rsid w:val="008426BA"/>
    <w:rsid w:val="00B96817"/>
    <w:rsid w:val="00BB687B"/>
    <w:rsid w:val="00C26879"/>
    <w:rsid w:val="00C84A2B"/>
    <w:rsid w:val="00D37654"/>
    <w:rsid w:val="00DD636A"/>
    <w:rsid w:val="00E71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B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B687B"/>
  </w:style>
  <w:style w:type="character" w:customStyle="1" w:styleId="apple-converted-space">
    <w:name w:val="apple-converted-space"/>
    <w:basedOn w:val="a0"/>
    <w:rsid w:val="00BB687B"/>
  </w:style>
  <w:style w:type="character" w:styleId="a3">
    <w:name w:val="Hyperlink"/>
    <w:basedOn w:val="a0"/>
    <w:uiPriority w:val="99"/>
    <w:semiHidden/>
    <w:unhideWhenUsed/>
    <w:rsid w:val="00BB687B"/>
    <w:rPr>
      <w:color w:val="0000FF"/>
      <w:u w:val="single"/>
    </w:rPr>
  </w:style>
  <w:style w:type="character" w:customStyle="1" w:styleId="rvts46">
    <w:name w:val="rvts46"/>
    <w:basedOn w:val="a0"/>
    <w:rsid w:val="00BB6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B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B687B"/>
  </w:style>
  <w:style w:type="character" w:customStyle="1" w:styleId="apple-converted-space">
    <w:name w:val="apple-converted-space"/>
    <w:basedOn w:val="a0"/>
    <w:rsid w:val="00BB687B"/>
  </w:style>
  <w:style w:type="character" w:styleId="a3">
    <w:name w:val="Hyperlink"/>
    <w:basedOn w:val="a0"/>
    <w:uiPriority w:val="99"/>
    <w:semiHidden/>
    <w:unhideWhenUsed/>
    <w:rsid w:val="00BB687B"/>
    <w:rPr>
      <w:color w:val="0000FF"/>
      <w:u w:val="single"/>
    </w:rPr>
  </w:style>
  <w:style w:type="character" w:customStyle="1" w:styleId="rvts46">
    <w:name w:val="rvts46"/>
    <w:basedOn w:val="a0"/>
    <w:rsid w:val="00BB6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hyperlink" Target="https://zakon.rada.gov.ua/laws/show/1682-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hyperlink" Target="https://zakon.rada.gov.ua/laws/show/1682-18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82-18" TargetMode="Externa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1682-1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hyperlink" Target="https://zakon.rada.gov.ua/laws/show/1682-18" TargetMode="External"/><Relationship Id="rId9" Type="http://schemas.openxmlformats.org/officeDocument/2006/relationships/hyperlink" Target="https://zakon.rada.gov.ua/laws/show/117-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1384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2020-01-16T11:33:00Z</cp:lastPrinted>
  <dcterms:created xsi:type="dcterms:W3CDTF">2020-01-16T08:46:00Z</dcterms:created>
  <dcterms:modified xsi:type="dcterms:W3CDTF">2020-01-16T11:33:00Z</dcterms:modified>
</cp:coreProperties>
</file>