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53F" w:rsidRDefault="001B453F" w:rsidP="001B453F">
      <w:pPr>
        <w:spacing w:after="0" w:line="240" w:lineRule="auto"/>
        <w:rPr>
          <w:rFonts w:ascii="Times New Roman" w:hAnsi="Times New Roman" w:cs="Times New Roman"/>
          <w:sz w:val="20"/>
          <w:szCs w:val="20"/>
        </w:rPr>
      </w:pPr>
      <w:r>
        <w:rPr>
          <w:rFonts w:ascii="Times New Roman" w:hAnsi="Times New Roman" w:cs="Times New Roman"/>
          <w:sz w:val="20"/>
          <w:szCs w:val="20"/>
        </w:rPr>
        <w:t>Додаток до рішення виконкому Переяслав-Хмельницької міської ради від ________________ № 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2586"/>
        <w:gridCol w:w="6503"/>
      </w:tblGrid>
      <w:tr w:rsidR="00702A80" w:rsidRPr="001B453F" w:rsidTr="00702A80">
        <w:trPr>
          <w:trHeight w:val="85"/>
        </w:trPr>
        <w:tc>
          <w:tcPr>
            <w:tcW w:w="9639" w:type="dxa"/>
            <w:gridSpan w:val="3"/>
            <w:tcBorders>
              <w:top w:val="nil"/>
              <w:left w:val="nil"/>
              <w:bottom w:val="nil"/>
              <w:right w:val="nil"/>
            </w:tcBorders>
            <w:hideMark/>
          </w:tcPr>
          <w:p w:rsidR="001B453F" w:rsidRPr="001B453F" w:rsidRDefault="001B453F">
            <w:pPr>
              <w:spacing w:after="0" w:line="240" w:lineRule="auto"/>
              <w:jc w:val="center"/>
              <w:rPr>
                <w:rFonts w:ascii="Times New Roman" w:eastAsia="Times New Roman" w:hAnsi="Times New Roman" w:cs="Times New Roman"/>
                <w:b/>
                <w:sz w:val="20"/>
                <w:szCs w:val="20"/>
                <w:lang w:eastAsia="ru-RU"/>
              </w:rPr>
            </w:pPr>
          </w:p>
          <w:p w:rsidR="00702A80" w:rsidRPr="001B453F" w:rsidRDefault="00702A80">
            <w:pPr>
              <w:spacing w:after="0" w:line="240" w:lineRule="auto"/>
              <w:jc w:val="center"/>
              <w:rPr>
                <w:rFonts w:ascii="Times New Roman" w:eastAsia="Times New Roman" w:hAnsi="Times New Roman" w:cs="Times New Roman"/>
                <w:b/>
                <w:sz w:val="20"/>
                <w:szCs w:val="20"/>
                <w:lang w:eastAsia="ru-RU"/>
              </w:rPr>
            </w:pPr>
            <w:r w:rsidRPr="001B453F">
              <w:rPr>
                <w:rFonts w:ascii="Times New Roman" w:eastAsia="Times New Roman" w:hAnsi="Times New Roman" w:cs="Times New Roman"/>
                <w:b/>
                <w:sz w:val="20"/>
                <w:szCs w:val="20"/>
                <w:lang w:eastAsia="ru-RU"/>
              </w:rPr>
              <w:t xml:space="preserve">ІНФОРМАЦІЙНА КАРТКА № </w:t>
            </w:r>
            <w:r w:rsidR="00740B8A" w:rsidRPr="001B453F">
              <w:rPr>
                <w:rFonts w:ascii="Times New Roman" w:eastAsia="Times New Roman" w:hAnsi="Times New Roman" w:cs="Times New Roman"/>
                <w:b/>
                <w:sz w:val="20"/>
                <w:szCs w:val="20"/>
                <w:lang w:eastAsia="ru-RU"/>
              </w:rPr>
              <w:t>7.30</w:t>
            </w:r>
          </w:p>
        </w:tc>
      </w:tr>
      <w:tr w:rsidR="00702A80" w:rsidRPr="001B453F" w:rsidTr="00702A80">
        <w:tc>
          <w:tcPr>
            <w:tcW w:w="9639" w:type="dxa"/>
            <w:gridSpan w:val="3"/>
            <w:tcBorders>
              <w:top w:val="nil"/>
              <w:left w:val="nil"/>
              <w:bottom w:val="nil"/>
              <w:right w:val="nil"/>
            </w:tcBorders>
            <w:hideMark/>
          </w:tcPr>
          <w:p w:rsidR="00702A80" w:rsidRPr="001B453F" w:rsidRDefault="00702A80">
            <w:pPr>
              <w:shd w:val="clear" w:color="auto" w:fill="FFFFFF"/>
              <w:spacing w:after="0" w:line="240" w:lineRule="auto"/>
              <w:jc w:val="center"/>
              <w:rPr>
                <w:rFonts w:ascii="Times New Roman" w:eastAsia="Times New Roman" w:hAnsi="Times New Roman" w:cs="Times New Roman"/>
                <w:b/>
                <w:bCs/>
                <w:i/>
                <w:iCs/>
                <w:color w:val="000000"/>
                <w:sz w:val="20"/>
                <w:szCs w:val="20"/>
                <w:u w:val="single"/>
                <w:lang w:eastAsia="ru-RU"/>
              </w:rPr>
            </w:pPr>
            <w:r w:rsidRPr="001B453F">
              <w:rPr>
                <w:rFonts w:ascii="Times New Roman" w:eastAsia="Times New Roman" w:hAnsi="Times New Roman" w:cs="Times New Roman"/>
                <w:b/>
                <w:bCs/>
                <w:i/>
                <w:iCs/>
                <w:color w:val="000000"/>
                <w:sz w:val="20"/>
                <w:szCs w:val="20"/>
                <w:u w:val="single"/>
                <w:lang w:eastAsia="ru-RU"/>
              </w:rPr>
              <w:t xml:space="preserve"> адміністративної послуги з державної  реєстрації </w:t>
            </w:r>
            <w:r w:rsidR="00740B8A" w:rsidRPr="001B453F">
              <w:rPr>
                <w:rFonts w:ascii="Times New Roman" w:hAnsi="Times New Roman" w:cs="Times New Roman"/>
                <w:b/>
                <w:i/>
                <w:sz w:val="20"/>
                <w:szCs w:val="20"/>
                <w:u w:val="single"/>
                <w:lang w:eastAsia="uk-UA"/>
              </w:rPr>
              <w:t>фізичної особи-підприємця</w:t>
            </w:r>
          </w:p>
          <w:p w:rsidR="00702A80" w:rsidRPr="001B453F" w:rsidRDefault="00702A80">
            <w:pPr>
              <w:shd w:val="clear" w:color="auto" w:fill="FFFFFF"/>
              <w:spacing w:after="0" w:line="240" w:lineRule="auto"/>
              <w:jc w:val="center"/>
              <w:rPr>
                <w:rFonts w:ascii="Arial" w:eastAsia="Times New Roman" w:hAnsi="Arial" w:cs="Arial"/>
                <w:i/>
                <w:iCs/>
                <w:color w:val="4A4A4A"/>
                <w:sz w:val="20"/>
                <w:szCs w:val="20"/>
                <w:lang w:eastAsia="ru-RU"/>
              </w:rPr>
            </w:pPr>
            <w:r w:rsidRPr="001B453F">
              <w:rPr>
                <w:rFonts w:ascii="Times New Roman" w:eastAsia="Times New Roman" w:hAnsi="Times New Roman" w:cs="Times New Roman"/>
                <w:sz w:val="20"/>
                <w:szCs w:val="20"/>
                <w:lang w:eastAsia="ru-RU"/>
              </w:rPr>
              <w:t>(назва адміністративної послуги)</w:t>
            </w:r>
          </w:p>
        </w:tc>
      </w:tr>
      <w:tr w:rsidR="00702A80" w:rsidRPr="001B453F" w:rsidTr="00702A80">
        <w:tc>
          <w:tcPr>
            <w:tcW w:w="9639" w:type="dxa"/>
            <w:gridSpan w:val="3"/>
            <w:tcBorders>
              <w:top w:val="nil"/>
              <w:left w:val="nil"/>
              <w:bottom w:val="single" w:sz="4" w:space="0" w:color="auto"/>
              <w:right w:val="nil"/>
            </w:tcBorders>
            <w:hideMark/>
          </w:tcPr>
          <w:p w:rsidR="00702A80" w:rsidRPr="001B453F" w:rsidRDefault="00702A80">
            <w:pPr>
              <w:tabs>
                <w:tab w:val="left" w:pos="1598"/>
              </w:tabs>
              <w:spacing w:after="0" w:line="240" w:lineRule="auto"/>
              <w:jc w:val="center"/>
              <w:rPr>
                <w:rFonts w:ascii="Times New Roman" w:eastAsia="Times New Roman" w:hAnsi="Times New Roman" w:cs="Times New Roman"/>
                <w:b/>
                <w:sz w:val="20"/>
                <w:szCs w:val="20"/>
                <w:u w:val="single"/>
                <w:lang w:eastAsia="ru-RU"/>
              </w:rPr>
            </w:pPr>
            <w:r w:rsidRPr="001B453F">
              <w:rPr>
                <w:rFonts w:ascii="Times New Roman" w:eastAsia="Times New Roman" w:hAnsi="Times New Roman" w:cs="Times New Roman"/>
                <w:b/>
                <w:sz w:val="20"/>
                <w:szCs w:val="20"/>
                <w:u w:val="single"/>
                <w:lang w:eastAsia="ru-RU"/>
              </w:rPr>
              <w:t>Виконавчий комітет Переяслав-Хмельницької міської ради Київської області</w:t>
            </w:r>
          </w:p>
          <w:p w:rsidR="00702A80" w:rsidRPr="001B453F" w:rsidRDefault="00702A80">
            <w:pPr>
              <w:shd w:val="clear" w:color="auto" w:fill="FFFFFF"/>
              <w:spacing w:after="0" w:line="240" w:lineRule="auto"/>
              <w:jc w:val="center"/>
              <w:rPr>
                <w:rFonts w:ascii="Times New Roman" w:eastAsia="Times New Roman" w:hAnsi="Times New Roman" w:cs="Times New Roman"/>
                <w:b/>
                <w:sz w:val="20"/>
                <w:szCs w:val="20"/>
                <w:lang w:eastAsia="ru-RU"/>
              </w:rPr>
            </w:pPr>
            <w:r w:rsidRPr="001B453F">
              <w:rPr>
                <w:rFonts w:ascii="Times New Roman" w:eastAsia="Times New Roman" w:hAnsi="Times New Roman" w:cs="Times New Roman"/>
                <w:sz w:val="20"/>
                <w:szCs w:val="20"/>
                <w:lang w:eastAsia="ru-RU"/>
              </w:rPr>
              <w:t xml:space="preserve"> (найменування суб’єкта надання адміністративної послуги)</w:t>
            </w:r>
          </w:p>
        </w:tc>
      </w:tr>
      <w:tr w:rsidR="00702A80" w:rsidRPr="001B453F" w:rsidTr="00702A80">
        <w:tc>
          <w:tcPr>
            <w:tcW w:w="9639" w:type="dxa"/>
            <w:gridSpan w:val="3"/>
            <w:tcBorders>
              <w:top w:val="single" w:sz="4" w:space="0" w:color="auto"/>
              <w:left w:val="single" w:sz="4" w:space="0" w:color="auto"/>
              <w:bottom w:val="single" w:sz="4" w:space="0" w:color="auto"/>
              <w:right w:val="single" w:sz="4" w:space="0" w:color="auto"/>
            </w:tcBorders>
            <w:hideMark/>
          </w:tcPr>
          <w:p w:rsidR="00702A80" w:rsidRPr="001B453F" w:rsidRDefault="00702A80">
            <w:pPr>
              <w:tabs>
                <w:tab w:val="left" w:pos="714"/>
                <w:tab w:val="center" w:pos="4535"/>
                <w:tab w:val="right" w:pos="9071"/>
              </w:tabs>
              <w:spacing w:after="0" w:line="240" w:lineRule="auto"/>
              <w:jc w:val="center"/>
              <w:rPr>
                <w:rFonts w:ascii="Times New Roman" w:eastAsia="Times New Roman" w:hAnsi="Times New Roman" w:cs="Times New Roman"/>
                <w:b/>
                <w:sz w:val="20"/>
                <w:szCs w:val="20"/>
                <w:lang w:eastAsia="ru-RU"/>
              </w:rPr>
            </w:pPr>
            <w:r w:rsidRPr="001B453F">
              <w:rPr>
                <w:rFonts w:ascii="Times New Roman" w:eastAsia="Times New Roman" w:hAnsi="Times New Roman" w:cs="Times New Roman"/>
                <w:b/>
                <w:sz w:val="20"/>
                <w:szCs w:val="20"/>
                <w:lang w:eastAsia="ru-RU"/>
              </w:rPr>
              <w:t>Інформація про центр надання адміністративної послуги</w:t>
            </w:r>
          </w:p>
        </w:tc>
      </w:tr>
      <w:tr w:rsidR="00702A80" w:rsidRPr="001B453F" w:rsidTr="00702A80">
        <w:trPr>
          <w:trHeight w:val="95"/>
        </w:trPr>
        <w:tc>
          <w:tcPr>
            <w:tcW w:w="3136" w:type="dxa"/>
            <w:gridSpan w:val="2"/>
            <w:tcBorders>
              <w:top w:val="single" w:sz="4" w:space="0" w:color="auto"/>
              <w:left w:val="single" w:sz="4" w:space="0" w:color="auto"/>
              <w:bottom w:val="single" w:sz="4" w:space="0" w:color="auto"/>
              <w:right w:val="single" w:sz="4" w:space="0" w:color="auto"/>
            </w:tcBorders>
            <w:hideMark/>
          </w:tcPr>
          <w:p w:rsidR="00702A80" w:rsidRPr="001B453F" w:rsidRDefault="00702A80">
            <w:pPr>
              <w:spacing w:after="0" w:line="240" w:lineRule="auto"/>
              <w:rPr>
                <w:rFonts w:ascii="Times New Roman" w:eastAsia="Times New Roman" w:hAnsi="Times New Roman" w:cs="Times New Roman"/>
                <w:sz w:val="20"/>
                <w:szCs w:val="20"/>
                <w:lang w:eastAsia="ru-RU"/>
              </w:rPr>
            </w:pPr>
            <w:r w:rsidRPr="001B453F">
              <w:rPr>
                <w:rFonts w:ascii="Times New Roman" w:eastAsia="Times New Roman" w:hAnsi="Times New Roman" w:cs="Times New Roman"/>
                <w:sz w:val="20"/>
                <w:szCs w:val="20"/>
                <w:lang w:eastAsia="ru-RU"/>
              </w:rPr>
              <w:t>Найменування ЦНАП, в якому здійснюється обслуговування суб’єкта звернення</w:t>
            </w:r>
          </w:p>
        </w:tc>
        <w:tc>
          <w:tcPr>
            <w:tcW w:w="6503" w:type="dxa"/>
            <w:tcBorders>
              <w:top w:val="single" w:sz="4" w:space="0" w:color="auto"/>
              <w:left w:val="single" w:sz="4" w:space="0" w:color="auto"/>
              <w:bottom w:val="single" w:sz="4" w:space="0" w:color="auto"/>
              <w:right w:val="single" w:sz="4" w:space="0" w:color="auto"/>
            </w:tcBorders>
            <w:hideMark/>
          </w:tcPr>
          <w:p w:rsidR="00702A80" w:rsidRPr="001B453F" w:rsidRDefault="00702A80">
            <w:pPr>
              <w:spacing w:after="0" w:line="240" w:lineRule="auto"/>
              <w:rPr>
                <w:rFonts w:ascii="Times New Roman" w:eastAsia="Times New Roman" w:hAnsi="Times New Roman" w:cs="Times New Roman"/>
                <w:sz w:val="20"/>
                <w:szCs w:val="20"/>
                <w:lang w:eastAsia="ru-RU"/>
              </w:rPr>
            </w:pPr>
            <w:r w:rsidRPr="001B453F">
              <w:rPr>
                <w:rFonts w:ascii="Times New Roman" w:eastAsia="Times New Roman" w:hAnsi="Times New Roman" w:cs="Times New Roman"/>
                <w:sz w:val="20"/>
                <w:szCs w:val="20"/>
                <w:lang w:eastAsia="ru-RU"/>
              </w:rPr>
              <w:t>Центр надання адміністративних послуг виконавчого комітету Переяслав-Хмельницької міської ради</w:t>
            </w:r>
          </w:p>
        </w:tc>
      </w:tr>
      <w:tr w:rsidR="00702A80" w:rsidRPr="001B453F" w:rsidTr="00702A80">
        <w:trPr>
          <w:trHeight w:val="95"/>
        </w:trPr>
        <w:tc>
          <w:tcPr>
            <w:tcW w:w="550" w:type="dxa"/>
            <w:tcBorders>
              <w:top w:val="single" w:sz="4" w:space="0" w:color="auto"/>
              <w:left w:val="single" w:sz="4" w:space="0" w:color="auto"/>
              <w:bottom w:val="single" w:sz="4" w:space="0" w:color="auto"/>
              <w:right w:val="single" w:sz="4" w:space="0" w:color="auto"/>
            </w:tcBorders>
            <w:hideMark/>
          </w:tcPr>
          <w:p w:rsidR="00702A80" w:rsidRPr="001B453F" w:rsidRDefault="00702A80">
            <w:pPr>
              <w:spacing w:after="0" w:line="240" w:lineRule="auto"/>
              <w:jc w:val="center"/>
              <w:rPr>
                <w:rFonts w:ascii="Times New Roman" w:eastAsia="Times New Roman" w:hAnsi="Times New Roman" w:cs="Times New Roman"/>
                <w:b/>
                <w:bCs/>
                <w:sz w:val="20"/>
                <w:szCs w:val="20"/>
                <w:lang w:eastAsia="ru-RU"/>
              </w:rPr>
            </w:pPr>
            <w:r w:rsidRPr="001B453F">
              <w:rPr>
                <w:rFonts w:ascii="Times New Roman" w:eastAsia="Times New Roman" w:hAnsi="Times New Roman" w:cs="Times New Roman"/>
                <w:b/>
                <w:bCs/>
                <w:sz w:val="20"/>
                <w:szCs w:val="20"/>
                <w:lang w:eastAsia="ru-RU"/>
              </w:rPr>
              <w:t>1.</w:t>
            </w:r>
          </w:p>
        </w:tc>
        <w:tc>
          <w:tcPr>
            <w:tcW w:w="2586" w:type="dxa"/>
            <w:tcBorders>
              <w:top w:val="single" w:sz="4" w:space="0" w:color="auto"/>
              <w:left w:val="single" w:sz="4" w:space="0" w:color="auto"/>
              <w:bottom w:val="single" w:sz="4" w:space="0" w:color="auto"/>
              <w:right w:val="single" w:sz="4" w:space="0" w:color="auto"/>
            </w:tcBorders>
            <w:hideMark/>
          </w:tcPr>
          <w:p w:rsidR="00702A80" w:rsidRPr="001B453F" w:rsidRDefault="00702A80">
            <w:pPr>
              <w:spacing w:after="0" w:line="240" w:lineRule="auto"/>
              <w:rPr>
                <w:rFonts w:ascii="Times New Roman" w:eastAsia="Times New Roman" w:hAnsi="Times New Roman" w:cs="Times New Roman"/>
                <w:sz w:val="20"/>
                <w:szCs w:val="20"/>
                <w:lang w:eastAsia="ru-RU"/>
              </w:rPr>
            </w:pPr>
            <w:r w:rsidRPr="001B453F">
              <w:rPr>
                <w:rFonts w:ascii="Times New Roman" w:eastAsia="Times New Roman" w:hAnsi="Times New Roman" w:cs="Times New Roman"/>
                <w:sz w:val="20"/>
                <w:szCs w:val="20"/>
                <w:lang w:eastAsia="ru-RU"/>
              </w:rPr>
              <w:t>Місцезнаходження центру надання адміністративних послуг</w:t>
            </w:r>
          </w:p>
        </w:tc>
        <w:tc>
          <w:tcPr>
            <w:tcW w:w="6503" w:type="dxa"/>
            <w:tcBorders>
              <w:top w:val="single" w:sz="4" w:space="0" w:color="auto"/>
              <w:left w:val="single" w:sz="4" w:space="0" w:color="auto"/>
              <w:bottom w:val="single" w:sz="4" w:space="0" w:color="auto"/>
              <w:right w:val="single" w:sz="4" w:space="0" w:color="auto"/>
            </w:tcBorders>
            <w:hideMark/>
          </w:tcPr>
          <w:p w:rsidR="00702A80" w:rsidRPr="001B453F" w:rsidRDefault="00702A80">
            <w:pPr>
              <w:spacing w:after="0" w:line="240" w:lineRule="auto"/>
              <w:rPr>
                <w:rFonts w:ascii="Times New Roman" w:eastAsia="Times New Roman" w:hAnsi="Times New Roman" w:cs="Times New Roman"/>
                <w:sz w:val="20"/>
                <w:szCs w:val="20"/>
                <w:lang w:eastAsia="ru-RU"/>
              </w:rPr>
            </w:pPr>
            <w:r w:rsidRPr="001B453F">
              <w:rPr>
                <w:rFonts w:ascii="Times New Roman" w:eastAsia="Times New Roman" w:hAnsi="Times New Roman" w:cs="Times New Roman"/>
                <w:sz w:val="20"/>
                <w:szCs w:val="20"/>
                <w:lang w:eastAsia="ru-RU"/>
              </w:rPr>
              <w:t>08400, Україна, Київська обл., м. Переяслав-Хмельницький, вул. Б. Хмельницького, 27/25</w:t>
            </w:r>
          </w:p>
        </w:tc>
      </w:tr>
      <w:tr w:rsidR="00702A80" w:rsidRPr="001B453F" w:rsidTr="00702A80">
        <w:trPr>
          <w:trHeight w:val="242"/>
        </w:trPr>
        <w:tc>
          <w:tcPr>
            <w:tcW w:w="550" w:type="dxa"/>
            <w:tcBorders>
              <w:top w:val="single" w:sz="4" w:space="0" w:color="auto"/>
              <w:left w:val="single" w:sz="4" w:space="0" w:color="auto"/>
              <w:bottom w:val="single" w:sz="4" w:space="0" w:color="auto"/>
              <w:right w:val="single" w:sz="4" w:space="0" w:color="auto"/>
            </w:tcBorders>
            <w:hideMark/>
          </w:tcPr>
          <w:p w:rsidR="00702A80" w:rsidRPr="001B453F" w:rsidRDefault="00702A80">
            <w:pPr>
              <w:spacing w:after="0" w:line="240" w:lineRule="auto"/>
              <w:jc w:val="center"/>
              <w:rPr>
                <w:rFonts w:ascii="Times New Roman" w:eastAsia="Times New Roman" w:hAnsi="Times New Roman" w:cs="Times New Roman"/>
                <w:b/>
                <w:bCs/>
                <w:sz w:val="20"/>
                <w:szCs w:val="20"/>
                <w:lang w:eastAsia="ru-RU"/>
              </w:rPr>
            </w:pPr>
            <w:r w:rsidRPr="001B453F">
              <w:rPr>
                <w:rFonts w:ascii="Times New Roman" w:eastAsia="Times New Roman" w:hAnsi="Times New Roman" w:cs="Times New Roman"/>
                <w:b/>
                <w:bCs/>
                <w:sz w:val="20"/>
                <w:szCs w:val="20"/>
                <w:lang w:eastAsia="ru-RU"/>
              </w:rPr>
              <w:t>2.</w:t>
            </w:r>
          </w:p>
        </w:tc>
        <w:tc>
          <w:tcPr>
            <w:tcW w:w="2586" w:type="dxa"/>
            <w:tcBorders>
              <w:top w:val="single" w:sz="4" w:space="0" w:color="auto"/>
              <w:left w:val="single" w:sz="4" w:space="0" w:color="auto"/>
              <w:bottom w:val="single" w:sz="4" w:space="0" w:color="auto"/>
              <w:right w:val="single" w:sz="4" w:space="0" w:color="auto"/>
            </w:tcBorders>
            <w:hideMark/>
          </w:tcPr>
          <w:p w:rsidR="00702A80" w:rsidRPr="001B453F" w:rsidRDefault="00702A80">
            <w:pPr>
              <w:spacing w:after="0" w:line="240" w:lineRule="auto"/>
              <w:rPr>
                <w:rFonts w:ascii="Times New Roman" w:eastAsia="Times New Roman" w:hAnsi="Times New Roman" w:cs="Times New Roman"/>
                <w:sz w:val="20"/>
                <w:szCs w:val="20"/>
                <w:lang w:eastAsia="ru-RU"/>
              </w:rPr>
            </w:pPr>
            <w:r w:rsidRPr="001B453F">
              <w:rPr>
                <w:rFonts w:ascii="Times New Roman" w:eastAsia="Times New Roman" w:hAnsi="Times New Roman" w:cs="Times New Roman"/>
                <w:sz w:val="20"/>
                <w:szCs w:val="20"/>
                <w:lang w:eastAsia="ru-RU"/>
              </w:rPr>
              <w:t>Інформація щодо прийому в центрі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Pr="001B453F" w:rsidRDefault="00702A80">
            <w:pPr>
              <w:spacing w:after="0" w:line="240" w:lineRule="auto"/>
              <w:rPr>
                <w:rFonts w:ascii="Times New Roman" w:eastAsia="Times New Roman" w:hAnsi="Times New Roman" w:cs="Times New Roman"/>
                <w:sz w:val="20"/>
                <w:szCs w:val="20"/>
                <w:lang w:eastAsia="ru-RU"/>
              </w:rPr>
            </w:pPr>
            <w:r w:rsidRPr="001B453F">
              <w:rPr>
                <w:rFonts w:ascii="Times New Roman" w:eastAsia="Times New Roman" w:hAnsi="Times New Roman" w:cs="Times New Roman"/>
                <w:sz w:val="20"/>
                <w:szCs w:val="20"/>
                <w:lang w:eastAsia="ru-RU"/>
              </w:rPr>
              <w:t>Пн., СР., Чт., ПТ. з 9.00 до 16.00; Вт. з 8.00 до 20.00; вихідний: Сб. Нд</w:t>
            </w:r>
          </w:p>
        </w:tc>
      </w:tr>
      <w:tr w:rsidR="00702A80" w:rsidRPr="001B453F" w:rsidTr="00702A80">
        <w:trPr>
          <w:trHeight w:val="292"/>
        </w:trPr>
        <w:tc>
          <w:tcPr>
            <w:tcW w:w="550" w:type="dxa"/>
            <w:tcBorders>
              <w:top w:val="single" w:sz="4" w:space="0" w:color="auto"/>
              <w:left w:val="single" w:sz="4" w:space="0" w:color="auto"/>
              <w:bottom w:val="single" w:sz="4" w:space="0" w:color="auto"/>
              <w:right w:val="single" w:sz="4" w:space="0" w:color="auto"/>
            </w:tcBorders>
            <w:hideMark/>
          </w:tcPr>
          <w:p w:rsidR="00702A80" w:rsidRPr="001B453F" w:rsidRDefault="00702A80">
            <w:pPr>
              <w:spacing w:after="0" w:line="240" w:lineRule="auto"/>
              <w:jc w:val="center"/>
              <w:rPr>
                <w:rFonts w:ascii="Times New Roman" w:eastAsia="Times New Roman" w:hAnsi="Times New Roman" w:cs="Times New Roman"/>
                <w:b/>
                <w:bCs/>
                <w:sz w:val="20"/>
                <w:szCs w:val="20"/>
                <w:lang w:eastAsia="ru-RU"/>
              </w:rPr>
            </w:pPr>
            <w:r w:rsidRPr="001B453F">
              <w:rPr>
                <w:rFonts w:ascii="Times New Roman" w:eastAsia="Times New Roman" w:hAnsi="Times New Roman" w:cs="Times New Roman"/>
                <w:b/>
                <w:bCs/>
                <w:sz w:val="20"/>
                <w:szCs w:val="20"/>
                <w:lang w:eastAsia="ru-RU"/>
              </w:rPr>
              <w:t>3.</w:t>
            </w:r>
          </w:p>
        </w:tc>
        <w:tc>
          <w:tcPr>
            <w:tcW w:w="2586" w:type="dxa"/>
            <w:tcBorders>
              <w:top w:val="single" w:sz="4" w:space="0" w:color="auto"/>
              <w:left w:val="single" w:sz="4" w:space="0" w:color="auto"/>
              <w:bottom w:val="single" w:sz="4" w:space="0" w:color="auto"/>
              <w:right w:val="single" w:sz="4" w:space="0" w:color="auto"/>
            </w:tcBorders>
            <w:hideMark/>
          </w:tcPr>
          <w:p w:rsidR="00702A80" w:rsidRPr="001B453F" w:rsidRDefault="00702A80">
            <w:pPr>
              <w:spacing w:after="0" w:line="240" w:lineRule="auto"/>
              <w:rPr>
                <w:rFonts w:ascii="Times New Roman" w:eastAsia="Times New Roman" w:hAnsi="Times New Roman" w:cs="Times New Roman"/>
                <w:sz w:val="20"/>
                <w:szCs w:val="20"/>
                <w:lang w:eastAsia="ru-RU"/>
              </w:rPr>
            </w:pPr>
            <w:r w:rsidRPr="001B453F">
              <w:rPr>
                <w:rFonts w:ascii="Times New Roman" w:eastAsia="Times New Roman" w:hAnsi="Times New Roman" w:cs="Times New Roman"/>
                <w:sz w:val="20"/>
                <w:szCs w:val="20"/>
                <w:lang w:eastAsia="ru-RU"/>
              </w:rPr>
              <w:t>Телефон (довідки), адреса електронної пошти та веб-сайт центру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Pr="001B453F" w:rsidRDefault="00702A80">
            <w:pPr>
              <w:spacing w:after="0" w:line="240" w:lineRule="auto"/>
              <w:rPr>
                <w:rFonts w:ascii="Times New Roman" w:eastAsia="Times New Roman" w:hAnsi="Times New Roman" w:cs="Times New Roman"/>
                <w:sz w:val="20"/>
                <w:szCs w:val="20"/>
                <w:lang w:eastAsia="ru-RU"/>
              </w:rPr>
            </w:pPr>
            <w:proofErr w:type="spellStart"/>
            <w:r w:rsidRPr="001B453F">
              <w:rPr>
                <w:rFonts w:ascii="Times New Roman" w:eastAsia="Times New Roman" w:hAnsi="Times New Roman" w:cs="Times New Roman"/>
                <w:sz w:val="20"/>
                <w:szCs w:val="20"/>
                <w:lang w:eastAsia="ru-RU"/>
              </w:rPr>
              <w:t>тел</w:t>
            </w:r>
            <w:proofErr w:type="spellEnd"/>
            <w:r w:rsidRPr="001B453F">
              <w:rPr>
                <w:rFonts w:ascii="Times New Roman" w:eastAsia="Times New Roman" w:hAnsi="Times New Roman" w:cs="Times New Roman"/>
                <w:sz w:val="20"/>
                <w:szCs w:val="20"/>
                <w:lang w:eastAsia="ru-RU"/>
              </w:rPr>
              <w:t>.: (04567) 5-15-09, e-</w:t>
            </w:r>
            <w:proofErr w:type="spellStart"/>
            <w:r w:rsidRPr="001B453F">
              <w:rPr>
                <w:rFonts w:ascii="Times New Roman" w:eastAsia="Times New Roman" w:hAnsi="Times New Roman" w:cs="Times New Roman"/>
                <w:sz w:val="20"/>
                <w:szCs w:val="20"/>
                <w:lang w:eastAsia="ru-RU"/>
              </w:rPr>
              <w:t>mail</w:t>
            </w:r>
            <w:proofErr w:type="spellEnd"/>
            <w:r w:rsidRPr="001B453F">
              <w:rPr>
                <w:rFonts w:ascii="Times New Roman" w:eastAsia="Times New Roman" w:hAnsi="Times New Roman" w:cs="Times New Roman"/>
                <w:sz w:val="20"/>
                <w:szCs w:val="20"/>
                <w:lang w:eastAsia="ru-RU"/>
              </w:rPr>
              <w:t xml:space="preserve">: </w:t>
            </w:r>
            <w:hyperlink r:id="rId5" w:history="1">
              <w:r w:rsidRPr="001B453F">
                <w:rPr>
                  <w:rStyle w:val="a3"/>
                  <w:rFonts w:ascii="Times New Roman" w:eastAsia="Times New Roman" w:hAnsi="Times New Roman" w:cs="Times New Roman"/>
                  <w:sz w:val="20"/>
                  <w:szCs w:val="20"/>
                  <w:lang w:eastAsia="ru-RU"/>
                </w:rPr>
                <w:t>phmcnap@gmail.com</w:t>
              </w:r>
            </w:hyperlink>
            <w:r w:rsidRPr="001B453F">
              <w:rPr>
                <w:rFonts w:ascii="Times New Roman" w:eastAsia="Times New Roman" w:hAnsi="Times New Roman" w:cs="Times New Roman"/>
                <w:sz w:val="20"/>
                <w:szCs w:val="20"/>
                <w:lang w:eastAsia="ru-RU"/>
              </w:rPr>
              <w:t xml:space="preserve">; офіційний веб-сайт </w:t>
            </w:r>
            <w:hyperlink r:id="rId6" w:history="1">
              <w:r w:rsidRPr="001B453F">
                <w:rPr>
                  <w:rStyle w:val="a3"/>
                  <w:rFonts w:ascii="Times New Roman" w:eastAsia="Times New Roman" w:hAnsi="Times New Roman" w:cs="Times New Roman"/>
                  <w:sz w:val="20"/>
                  <w:szCs w:val="20"/>
                  <w:lang w:eastAsia="ru-RU"/>
                </w:rPr>
                <w:t>http://phm.gov.ua</w:t>
              </w:r>
            </w:hyperlink>
            <w:r w:rsidRPr="001B453F">
              <w:rPr>
                <w:rFonts w:ascii="Times New Roman" w:eastAsia="Times New Roman" w:hAnsi="Times New Roman" w:cs="Times New Roman"/>
                <w:sz w:val="20"/>
                <w:szCs w:val="20"/>
                <w:lang w:eastAsia="ru-RU"/>
              </w:rPr>
              <w:t xml:space="preserve"> </w:t>
            </w:r>
          </w:p>
        </w:tc>
      </w:tr>
      <w:tr w:rsidR="00702A80" w:rsidRPr="001B453F" w:rsidTr="00702A80">
        <w:tc>
          <w:tcPr>
            <w:tcW w:w="9639" w:type="dxa"/>
            <w:gridSpan w:val="3"/>
            <w:tcBorders>
              <w:top w:val="single" w:sz="4" w:space="0" w:color="auto"/>
              <w:left w:val="single" w:sz="4" w:space="0" w:color="auto"/>
              <w:bottom w:val="single" w:sz="4" w:space="0" w:color="auto"/>
              <w:right w:val="single" w:sz="4" w:space="0" w:color="auto"/>
            </w:tcBorders>
            <w:hideMark/>
          </w:tcPr>
          <w:p w:rsidR="00702A80" w:rsidRPr="001B453F" w:rsidRDefault="00702A80">
            <w:pPr>
              <w:tabs>
                <w:tab w:val="left" w:pos="714"/>
                <w:tab w:val="center" w:pos="4535"/>
                <w:tab w:val="right" w:pos="9071"/>
              </w:tabs>
              <w:spacing w:after="0" w:line="240" w:lineRule="auto"/>
              <w:jc w:val="center"/>
              <w:rPr>
                <w:rFonts w:ascii="Times New Roman" w:eastAsia="Times New Roman" w:hAnsi="Times New Roman" w:cs="Times New Roman"/>
                <w:b/>
                <w:sz w:val="20"/>
                <w:szCs w:val="20"/>
                <w:lang w:eastAsia="ru-RU"/>
              </w:rPr>
            </w:pPr>
            <w:r w:rsidRPr="001B453F">
              <w:rPr>
                <w:rFonts w:ascii="Times New Roman" w:eastAsia="Times New Roman" w:hAnsi="Times New Roman" w:cs="Times New Roman"/>
                <w:b/>
                <w:sz w:val="20"/>
                <w:szCs w:val="20"/>
                <w:lang w:eastAsia="ru-RU"/>
              </w:rPr>
              <w:t>Нормативні акти, якими регламентується надання адміністративної послуги</w:t>
            </w:r>
          </w:p>
        </w:tc>
      </w:tr>
      <w:tr w:rsidR="00702A80" w:rsidRPr="001B453F" w:rsidTr="00702A80">
        <w:trPr>
          <w:trHeight w:val="71"/>
        </w:trPr>
        <w:tc>
          <w:tcPr>
            <w:tcW w:w="550" w:type="dxa"/>
            <w:tcBorders>
              <w:top w:val="single" w:sz="4" w:space="0" w:color="auto"/>
              <w:left w:val="single" w:sz="4" w:space="0" w:color="auto"/>
              <w:bottom w:val="single" w:sz="4" w:space="0" w:color="auto"/>
              <w:right w:val="single" w:sz="4" w:space="0" w:color="auto"/>
            </w:tcBorders>
            <w:hideMark/>
          </w:tcPr>
          <w:p w:rsidR="00702A80" w:rsidRPr="001B453F" w:rsidRDefault="00702A80">
            <w:pPr>
              <w:spacing w:after="0" w:line="240" w:lineRule="auto"/>
              <w:jc w:val="center"/>
              <w:rPr>
                <w:rFonts w:ascii="Times New Roman" w:eastAsia="Times New Roman" w:hAnsi="Times New Roman" w:cs="Times New Roman"/>
                <w:b/>
                <w:sz w:val="20"/>
                <w:szCs w:val="20"/>
                <w:lang w:eastAsia="ru-RU"/>
              </w:rPr>
            </w:pPr>
            <w:r w:rsidRPr="001B453F">
              <w:rPr>
                <w:rFonts w:ascii="Times New Roman" w:eastAsia="Times New Roman" w:hAnsi="Times New Roman" w:cs="Times New Roman"/>
                <w:b/>
                <w:sz w:val="20"/>
                <w:szCs w:val="20"/>
                <w:lang w:eastAsia="ru-RU"/>
              </w:rPr>
              <w:t xml:space="preserve">4. </w:t>
            </w:r>
          </w:p>
        </w:tc>
        <w:tc>
          <w:tcPr>
            <w:tcW w:w="2586" w:type="dxa"/>
            <w:tcBorders>
              <w:top w:val="single" w:sz="4" w:space="0" w:color="auto"/>
              <w:left w:val="single" w:sz="4" w:space="0" w:color="auto"/>
              <w:bottom w:val="single" w:sz="4" w:space="0" w:color="auto"/>
              <w:right w:val="single" w:sz="4" w:space="0" w:color="auto"/>
            </w:tcBorders>
            <w:hideMark/>
          </w:tcPr>
          <w:p w:rsidR="00702A80" w:rsidRPr="001B453F" w:rsidRDefault="00702A80">
            <w:pPr>
              <w:spacing w:after="0" w:line="240" w:lineRule="auto"/>
              <w:rPr>
                <w:rFonts w:ascii="Times New Roman" w:eastAsia="Times New Roman" w:hAnsi="Times New Roman" w:cs="Times New Roman"/>
                <w:sz w:val="20"/>
                <w:szCs w:val="20"/>
                <w:lang w:eastAsia="ru-RU"/>
              </w:rPr>
            </w:pPr>
            <w:r w:rsidRPr="001B453F">
              <w:rPr>
                <w:rFonts w:ascii="Times New Roman" w:eastAsia="Times New Roman" w:hAnsi="Times New Roman" w:cs="Times New Roman"/>
                <w:sz w:val="20"/>
                <w:szCs w:val="20"/>
                <w:lang w:eastAsia="ru-RU"/>
              </w:rPr>
              <w:t>Закони України</w:t>
            </w:r>
          </w:p>
        </w:tc>
        <w:tc>
          <w:tcPr>
            <w:tcW w:w="6503" w:type="dxa"/>
            <w:tcBorders>
              <w:top w:val="single" w:sz="4" w:space="0" w:color="auto"/>
              <w:left w:val="single" w:sz="4" w:space="0" w:color="auto"/>
              <w:bottom w:val="single" w:sz="4" w:space="0" w:color="auto"/>
              <w:right w:val="single" w:sz="4" w:space="0" w:color="auto"/>
            </w:tcBorders>
            <w:hideMark/>
          </w:tcPr>
          <w:p w:rsidR="00702A80" w:rsidRPr="001B453F" w:rsidRDefault="00702A80" w:rsidP="00702A80">
            <w:pPr>
              <w:spacing w:after="0" w:line="240" w:lineRule="auto"/>
              <w:jc w:val="both"/>
              <w:rPr>
                <w:rFonts w:ascii="Times New Roman" w:eastAsia="Times New Roman" w:hAnsi="Times New Roman" w:cs="Times New Roman"/>
                <w:sz w:val="20"/>
                <w:szCs w:val="20"/>
                <w:lang w:eastAsia="ru-RU"/>
              </w:rPr>
            </w:pPr>
            <w:r w:rsidRPr="001B453F">
              <w:rPr>
                <w:rFonts w:ascii="Times New Roman" w:eastAsia="Times New Roman" w:hAnsi="Times New Roman" w:cs="Times New Roman"/>
                <w:sz w:val="20"/>
                <w:szCs w:val="20"/>
                <w:lang w:eastAsia="ru-RU"/>
              </w:rPr>
              <w:t>Закон України від 15.05.2003 № 755-І</w:t>
            </w:r>
            <w:r w:rsidRPr="001B453F">
              <w:rPr>
                <w:rFonts w:ascii="Times New Roman" w:eastAsia="Times New Roman" w:hAnsi="Times New Roman" w:cs="Times New Roman"/>
                <w:sz w:val="20"/>
                <w:szCs w:val="20"/>
                <w:lang w:val="en-US" w:eastAsia="ru-RU"/>
              </w:rPr>
              <w:t>V</w:t>
            </w:r>
            <w:r w:rsidRPr="001B453F">
              <w:rPr>
                <w:rFonts w:ascii="Times New Roman" w:eastAsia="Times New Roman" w:hAnsi="Times New Roman" w:cs="Times New Roman"/>
                <w:sz w:val="20"/>
                <w:szCs w:val="20"/>
                <w:lang w:eastAsia="ru-RU"/>
              </w:rPr>
              <w:t xml:space="preserve"> "Про державну реєстрацію юридичних осіб, фізичних осіб – підприємців та громадських формувань" </w:t>
            </w:r>
          </w:p>
        </w:tc>
      </w:tr>
      <w:tr w:rsidR="00702A80" w:rsidRPr="001B453F"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Pr="001B453F" w:rsidRDefault="00702A80">
            <w:pPr>
              <w:spacing w:after="0" w:line="240" w:lineRule="auto"/>
              <w:jc w:val="center"/>
              <w:rPr>
                <w:rFonts w:ascii="Times New Roman" w:eastAsia="Times New Roman" w:hAnsi="Times New Roman" w:cs="Times New Roman"/>
                <w:b/>
                <w:sz w:val="20"/>
                <w:szCs w:val="20"/>
                <w:lang w:eastAsia="ru-RU"/>
              </w:rPr>
            </w:pPr>
            <w:r w:rsidRPr="001B453F">
              <w:rPr>
                <w:rFonts w:ascii="Times New Roman" w:eastAsia="Times New Roman" w:hAnsi="Times New Roman" w:cs="Times New Roman"/>
                <w:b/>
                <w:sz w:val="20"/>
                <w:szCs w:val="20"/>
                <w:lang w:eastAsia="ru-RU"/>
              </w:rPr>
              <w:t xml:space="preserve">5. </w:t>
            </w:r>
          </w:p>
        </w:tc>
        <w:tc>
          <w:tcPr>
            <w:tcW w:w="2586" w:type="dxa"/>
            <w:tcBorders>
              <w:top w:val="single" w:sz="4" w:space="0" w:color="auto"/>
              <w:left w:val="single" w:sz="4" w:space="0" w:color="auto"/>
              <w:bottom w:val="single" w:sz="4" w:space="0" w:color="auto"/>
              <w:right w:val="single" w:sz="4" w:space="0" w:color="auto"/>
            </w:tcBorders>
            <w:hideMark/>
          </w:tcPr>
          <w:p w:rsidR="00702A80" w:rsidRPr="001B453F" w:rsidRDefault="00702A80">
            <w:pPr>
              <w:spacing w:after="0" w:line="240" w:lineRule="auto"/>
              <w:rPr>
                <w:rFonts w:ascii="Times New Roman" w:eastAsia="Times New Roman" w:hAnsi="Times New Roman" w:cs="Times New Roman"/>
                <w:sz w:val="20"/>
                <w:szCs w:val="20"/>
                <w:lang w:eastAsia="ru-RU"/>
              </w:rPr>
            </w:pPr>
            <w:r w:rsidRPr="001B453F">
              <w:rPr>
                <w:rFonts w:ascii="Times New Roman" w:eastAsia="Times New Roman" w:hAnsi="Times New Roman" w:cs="Times New Roman"/>
                <w:sz w:val="20"/>
                <w:szCs w:val="20"/>
                <w:lang w:eastAsia="ru-RU"/>
              </w:rPr>
              <w:t>Акти Кабінету Міністрів України</w:t>
            </w:r>
          </w:p>
        </w:tc>
        <w:tc>
          <w:tcPr>
            <w:tcW w:w="6503" w:type="dxa"/>
            <w:tcBorders>
              <w:top w:val="single" w:sz="4" w:space="0" w:color="auto"/>
              <w:left w:val="single" w:sz="4" w:space="0" w:color="auto"/>
              <w:bottom w:val="single" w:sz="4" w:space="0" w:color="auto"/>
              <w:right w:val="single" w:sz="4" w:space="0" w:color="auto"/>
            </w:tcBorders>
            <w:hideMark/>
          </w:tcPr>
          <w:p w:rsidR="00702A80" w:rsidRPr="001B453F" w:rsidRDefault="00702A80" w:rsidP="00702A80">
            <w:pPr>
              <w:spacing w:after="0" w:line="240" w:lineRule="auto"/>
              <w:jc w:val="both"/>
              <w:rPr>
                <w:rFonts w:ascii="Times New Roman" w:eastAsia="Times New Roman" w:hAnsi="Times New Roman" w:cs="Times New Roman"/>
                <w:sz w:val="20"/>
                <w:szCs w:val="20"/>
                <w:lang w:eastAsia="ru-RU"/>
              </w:rPr>
            </w:pPr>
            <w:r w:rsidRPr="001B453F">
              <w:rPr>
                <w:rFonts w:ascii="Times New Roman" w:eastAsia="Times New Roman" w:hAnsi="Times New Roman" w:cs="Times New Roman"/>
                <w:sz w:val="20"/>
                <w:szCs w:val="20"/>
                <w:lang w:eastAsia="ru-RU"/>
              </w:rPr>
              <w:t xml:space="preserve">Розпорядження від 16.05.2014 № 523-р «Деякі питання надання адміністративних послуг органів виконавчої влади через центри надання адміністративних послуг», </w:t>
            </w:r>
          </w:p>
        </w:tc>
      </w:tr>
      <w:tr w:rsidR="00702A80" w:rsidRPr="001B453F"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Pr="001B453F" w:rsidRDefault="00702A80">
            <w:pPr>
              <w:spacing w:after="0" w:line="240" w:lineRule="auto"/>
              <w:jc w:val="center"/>
              <w:rPr>
                <w:rFonts w:ascii="Times New Roman" w:eastAsia="Times New Roman" w:hAnsi="Times New Roman" w:cs="Times New Roman"/>
                <w:b/>
                <w:sz w:val="20"/>
                <w:szCs w:val="20"/>
                <w:lang w:eastAsia="ru-RU"/>
              </w:rPr>
            </w:pPr>
            <w:r w:rsidRPr="001B453F">
              <w:rPr>
                <w:rFonts w:ascii="Times New Roman" w:eastAsia="Times New Roman" w:hAnsi="Times New Roman" w:cs="Times New Roman"/>
                <w:b/>
                <w:sz w:val="20"/>
                <w:szCs w:val="20"/>
                <w:lang w:eastAsia="ru-RU"/>
              </w:rPr>
              <w:t>6.</w:t>
            </w:r>
          </w:p>
        </w:tc>
        <w:tc>
          <w:tcPr>
            <w:tcW w:w="2586" w:type="dxa"/>
            <w:tcBorders>
              <w:top w:val="single" w:sz="4" w:space="0" w:color="auto"/>
              <w:left w:val="single" w:sz="4" w:space="0" w:color="auto"/>
              <w:bottom w:val="single" w:sz="4" w:space="0" w:color="auto"/>
              <w:right w:val="single" w:sz="4" w:space="0" w:color="auto"/>
            </w:tcBorders>
            <w:hideMark/>
          </w:tcPr>
          <w:p w:rsidR="00702A80" w:rsidRPr="001B453F" w:rsidRDefault="00702A80">
            <w:pPr>
              <w:spacing w:after="0" w:line="240" w:lineRule="auto"/>
              <w:rPr>
                <w:rFonts w:ascii="Times New Roman" w:eastAsia="Times New Roman" w:hAnsi="Times New Roman" w:cs="Times New Roman"/>
                <w:sz w:val="20"/>
                <w:szCs w:val="20"/>
                <w:lang w:eastAsia="ru-RU"/>
              </w:rPr>
            </w:pPr>
            <w:r w:rsidRPr="001B453F">
              <w:rPr>
                <w:rFonts w:ascii="Times New Roman" w:eastAsia="Times New Roman" w:hAnsi="Times New Roman" w:cs="Times New Roman"/>
                <w:sz w:val="20"/>
                <w:szCs w:val="20"/>
                <w:lang w:eastAsia="ru-RU"/>
              </w:rPr>
              <w:t>Акти центральних органів виконавчої влади</w:t>
            </w:r>
          </w:p>
        </w:tc>
        <w:tc>
          <w:tcPr>
            <w:tcW w:w="6503" w:type="dxa"/>
            <w:tcBorders>
              <w:top w:val="single" w:sz="4" w:space="0" w:color="auto"/>
              <w:left w:val="single" w:sz="4" w:space="0" w:color="auto"/>
              <w:bottom w:val="single" w:sz="4" w:space="0" w:color="auto"/>
              <w:right w:val="single" w:sz="4" w:space="0" w:color="auto"/>
            </w:tcBorders>
            <w:hideMark/>
          </w:tcPr>
          <w:p w:rsidR="00702A80" w:rsidRPr="001B453F" w:rsidRDefault="00702A80">
            <w:pPr>
              <w:spacing w:after="0" w:line="240" w:lineRule="auto"/>
              <w:jc w:val="both"/>
              <w:rPr>
                <w:rFonts w:ascii="Times New Roman" w:eastAsia="Times New Roman" w:hAnsi="Times New Roman" w:cs="Times New Roman"/>
                <w:sz w:val="20"/>
                <w:szCs w:val="20"/>
                <w:lang w:eastAsia="ru-RU"/>
              </w:rPr>
            </w:pPr>
            <w:r w:rsidRPr="001B453F">
              <w:rPr>
                <w:rFonts w:ascii="Times New Roman" w:eastAsia="Times New Roman" w:hAnsi="Times New Roman" w:cs="Times New Roman"/>
                <w:sz w:val="20"/>
                <w:szCs w:val="20"/>
                <w:lang w:eastAsia="ru-RU"/>
              </w:rPr>
              <w:t>Накази Міністерства юстиції України:</w:t>
            </w:r>
          </w:p>
          <w:p w:rsidR="00702A80" w:rsidRPr="001B453F" w:rsidRDefault="00702A80">
            <w:pPr>
              <w:spacing w:after="0" w:line="240" w:lineRule="auto"/>
              <w:jc w:val="both"/>
              <w:rPr>
                <w:rFonts w:ascii="Times New Roman" w:eastAsia="Times New Roman" w:hAnsi="Times New Roman" w:cs="Times New Roman"/>
                <w:sz w:val="20"/>
                <w:szCs w:val="20"/>
                <w:lang w:eastAsia="ru-RU"/>
              </w:rPr>
            </w:pPr>
            <w:r w:rsidRPr="001B453F">
              <w:rPr>
                <w:rFonts w:ascii="Times New Roman" w:eastAsia="Times New Roman" w:hAnsi="Times New Roman" w:cs="Times New Roman"/>
                <w:sz w:val="20"/>
                <w:szCs w:val="20"/>
                <w:lang w:eastAsia="ru-RU"/>
              </w:rPr>
              <w:t>від 09.02.2016 № 359/5 «Про затвердження порядку державної реєстрації юридичних осіб, фізичних осіб-підприємців та громадських формувань, що не мають статусу юридичної особи»;</w:t>
            </w:r>
          </w:p>
          <w:p w:rsidR="007D2EDF" w:rsidRPr="001B453F" w:rsidRDefault="007D2EDF">
            <w:pPr>
              <w:spacing w:after="0" w:line="240" w:lineRule="auto"/>
              <w:jc w:val="both"/>
              <w:rPr>
                <w:rFonts w:ascii="Times New Roman" w:eastAsia="Times New Roman" w:hAnsi="Times New Roman" w:cs="Times New Roman"/>
                <w:sz w:val="20"/>
                <w:szCs w:val="20"/>
                <w:lang w:eastAsia="ru-RU"/>
              </w:rPr>
            </w:pPr>
            <w:r w:rsidRPr="001B453F">
              <w:rPr>
                <w:rFonts w:ascii="Times New Roman" w:eastAsia="Times New Roman" w:hAnsi="Times New Roman" w:cs="Times New Roman"/>
                <w:sz w:val="20"/>
                <w:szCs w:val="20"/>
                <w:lang w:eastAsia="ru-RU"/>
              </w:rPr>
              <w:t>від  18.11.2016 № 3268/5  «Про затвердження форм заяв у сфері державної реєстрації юридичних осіб, фізичних осіб – підприємців та громадських формувань»;</w:t>
            </w:r>
          </w:p>
          <w:p w:rsidR="0062584A" w:rsidRPr="001B453F" w:rsidRDefault="00702A80">
            <w:pPr>
              <w:spacing w:after="0" w:line="240" w:lineRule="auto"/>
              <w:jc w:val="both"/>
              <w:rPr>
                <w:rFonts w:ascii="Times New Roman" w:eastAsia="Times New Roman" w:hAnsi="Times New Roman" w:cs="Times New Roman"/>
                <w:sz w:val="20"/>
                <w:szCs w:val="20"/>
                <w:lang w:eastAsia="ru-RU"/>
              </w:rPr>
            </w:pPr>
            <w:r w:rsidRPr="001B453F">
              <w:rPr>
                <w:rFonts w:ascii="Times New Roman" w:eastAsia="Times New Roman" w:hAnsi="Times New Roman" w:cs="Times New Roman"/>
                <w:sz w:val="20"/>
                <w:szCs w:val="20"/>
                <w:lang w:eastAsia="ru-RU"/>
              </w:rPr>
              <w:t>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w:t>
            </w:r>
          </w:p>
        </w:tc>
      </w:tr>
      <w:tr w:rsidR="00702A80" w:rsidRPr="001B453F"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Pr="001B453F" w:rsidRDefault="00702A80">
            <w:pPr>
              <w:spacing w:after="0" w:line="240" w:lineRule="auto"/>
              <w:jc w:val="center"/>
              <w:rPr>
                <w:rFonts w:ascii="Times New Roman" w:eastAsia="Times New Roman" w:hAnsi="Times New Roman" w:cs="Times New Roman"/>
                <w:b/>
                <w:sz w:val="20"/>
                <w:szCs w:val="20"/>
                <w:lang w:eastAsia="ru-RU"/>
              </w:rPr>
            </w:pPr>
            <w:r w:rsidRPr="001B453F">
              <w:rPr>
                <w:rFonts w:ascii="Times New Roman" w:eastAsia="Times New Roman" w:hAnsi="Times New Roman" w:cs="Times New Roman"/>
                <w:b/>
                <w:sz w:val="20"/>
                <w:szCs w:val="20"/>
                <w:lang w:eastAsia="ru-RU"/>
              </w:rPr>
              <w:t>7.</w:t>
            </w:r>
          </w:p>
        </w:tc>
        <w:tc>
          <w:tcPr>
            <w:tcW w:w="2586" w:type="dxa"/>
            <w:tcBorders>
              <w:top w:val="single" w:sz="4" w:space="0" w:color="auto"/>
              <w:left w:val="single" w:sz="4" w:space="0" w:color="auto"/>
              <w:bottom w:val="single" w:sz="4" w:space="0" w:color="auto"/>
              <w:right w:val="single" w:sz="4" w:space="0" w:color="auto"/>
            </w:tcBorders>
            <w:hideMark/>
          </w:tcPr>
          <w:p w:rsidR="00702A80" w:rsidRPr="001B453F" w:rsidRDefault="00702A80">
            <w:pPr>
              <w:spacing w:after="0" w:line="240" w:lineRule="auto"/>
              <w:rPr>
                <w:rFonts w:ascii="Times New Roman" w:eastAsia="Times New Roman" w:hAnsi="Times New Roman" w:cs="Times New Roman"/>
                <w:sz w:val="20"/>
                <w:szCs w:val="20"/>
                <w:lang w:eastAsia="ru-RU"/>
              </w:rPr>
            </w:pPr>
            <w:r w:rsidRPr="001B453F">
              <w:rPr>
                <w:rFonts w:ascii="Times New Roman" w:eastAsia="Times New Roman" w:hAnsi="Times New Roman" w:cs="Times New Roman"/>
                <w:sz w:val="20"/>
                <w:szCs w:val="20"/>
                <w:lang w:eastAsia="ru-RU"/>
              </w:rPr>
              <w:t>Акти місцевих органів виконавчої влади/органів місцевого самоврядування</w:t>
            </w:r>
          </w:p>
        </w:tc>
        <w:tc>
          <w:tcPr>
            <w:tcW w:w="6503" w:type="dxa"/>
            <w:tcBorders>
              <w:top w:val="single" w:sz="4" w:space="0" w:color="auto"/>
              <w:left w:val="single" w:sz="4" w:space="0" w:color="auto"/>
              <w:bottom w:val="single" w:sz="4" w:space="0" w:color="auto"/>
              <w:right w:val="single" w:sz="4" w:space="0" w:color="auto"/>
            </w:tcBorders>
            <w:hideMark/>
          </w:tcPr>
          <w:p w:rsidR="00702A80" w:rsidRPr="001B453F" w:rsidRDefault="00702A80">
            <w:pPr>
              <w:spacing w:after="0" w:line="240" w:lineRule="auto"/>
              <w:jc w:val="both"/>
              <w:rPr>
                <w:rFonts w:ascii="Times New Roman" w:eastAsia="Times New Roman" w:hAnsi="Times New Roman" w:cs="Times New Roman"/>
                <w:b/>
                <w:sz w:val="20"/>
                <w:szCs w:val="20"/>
                <w:lang w:eastAsia="ru-RU"/>
              </w:rPr>
            </w:pPr>
            <w:r w:rsidRPr="001B453F">
              <w:rPr>
                <w:rFonts w:ascii="Times New Roman" w:eastAsia="Times New Roman" w:hAnsi="Times New Roman" w:cs="Times New Roman"/>
                <w:sz w:val="20"/>
                <w:szCs w:val="20"/>
                <w:lang w:eastAsia="ru-RU"/>
              </w:rPr>
              <w:t>Рішення міської ради «Про затвердження переліку адміністративних послуг»; рішення міської ради від 28.01.2016 №08-06-VII «Про реалізацію Переяслав-Хмельницькою міською радою повноважень у сфері реєстраційних послуг»</w:t>
            </w:r>
          </w:p>
        </w:tc>
      </w:tr>
      <w:tr w:rsidR="00702A80" w:rsidRPr="001B453F" w:rsidTr="00702A80">
        <w:trPr>
          <w:trHeight w:val="70"/>
        </w:trPr>
        <w:tc>
          <w:tcPr>
            <w:tcW w:w="9639" w:type="dxa"/>
            <w:gridSpan w:val="3"/>
            <w:tcBorders>
              <w:top w:val="single" w:sz="4" w:space="0" w:color="auto"/>
              <w:left w:val="single" w:sz="4" w:space="0" w:color="auto"/>
              <w:bottom w:val="single" w:sz="4" w:space="0" w:color="auto"/>
              <w:right w:val="single" w:sz="4" w:space="0" w:color="auto"/>
            </w:tcBorders>
            <w:hideMark/>
          </w:tcPr>
          <w:p w:rsidR="00702A80" w:rsidRPr="001B453F" w:rsidRDefault="00702A80">
            <w:pPr>
              <w:tabs>
                <w:tab w:val="left" w:pos="714"/>
                <w:tab w:val="center" w:pos="4535"/>
                <w:tab w:val="right" w:pos="9071"/>
              </w:tabs>
              <w:spacing w:after="0" w:line="240" w:lineRule="auto"/>
              <w:jc w:val="center"/>
              <w:rPr>
                <w:rFonts w:ascii="Times New Roman" w:eastAsia="Times New Roman" w:hAnsi="Times New Roman" w:cs="Times New Roman"/>
                <w:b/>
                <w:sz w:val="20"/>
                <w:szCs w:val="20"/>
                <w:lang w:eastAsia="ru-RU"/>
              </w:rPr>
            </w:pPr>
            <w:r w:rsidRPr="001B453F">
              <w:rPr>
                <w:rFonts w:ascii="Times New Roman" w:eastAsia="Times New Roman" w:hAnsi="Times New Roman" w:cs="Times New Roman"/>
                <w:b/>
                <w:sz w:val="20"/>
                <w:szCs w:val="20"/>
                <w:lang w:eastAsia="ru-RU"/>
              </w:rPr>
              <w:t xml:space="preserve">Умови отримання </w:t>
            </w:r>
            <w:r w:rsidRPr="001B453F">
              <w:rPr>
                <w:rFonts w:ascii="Times New Roman" w:eastAsia="Times New Roman" w:hAnsi="Times New Roman" w:cs="Times New Roman"/>
                <w:b/>
                <w:bCs/>
                <w:sz w:val="20"/>
                <w:szCs w:val="20"/>
                <w:lang w:eastAsia="ru-RU"/>
              </w:rPr>
              <w:t>адміністративної</w:t>
            </w:r>
            <w:r w:rsidRPr="001B453F">
              <w:rPr>
                <w:rFonts w:ascii="Times New Roman" w:eastAsia="Times New Roman" w:hAnsi="Times New Roman" w:cs="Times New Roman"/>
                <w:b/>
                <w:sz w:val="20"/>
                <w:szCs w:val="20"/>
                <w:lang w:eastAsia="ru-RU"/>
              </w:rPr>
              <w:t xml:space="preserve"> послуги</w:t>
            </w:r>
          </w:p>
        </w:tc>
      </w:tr>
      <w:tr w:rsidR="00702A80" w:rsidRPr="001B453F" w:rsidTr="00702A80">
        <w:trPr>
          <w:trHeight w:val="71"/>
        </w:trPr>
        <w:tc>
          <w:tcPr>
            <w:tcW w:w="550" w:type="dxa"/>
            <w:tcBorders>
              <w:top w:val="single" w:sz="4" w:space="0" w:color="auto"/>
              <w:left w:val="single" w:sz="4" w:space="0" w:color="auto"/>
              <w:bottom w:val="single" w:sz="4" w:space="0" w:color="auto"/>
              <w:right w:val="single" w:sz="4" w:space="0" w:color="auto"/>
            </w:tcBorders>
            <w:hideMark/>
          </w:tcPr>
          <w:p w:rsidR="00702A80" w:rsidRPr="001B453F" w:rsidRDefault="00702A80">
            <w:pPr>
              <w:spacing w:after="0" w:line="240" w:lineRule="auto"/>
              <w:jc w:val="center"/>
              <w:rPr>
                <w:rFonts w:ascii="Times New Roman" w:eastAsia="Times New Roman" w:hAnsi="Times New Roman" w:cs="Times New Roman"/>
                <w:b/>
                <w:sz w:val="20"/>
                <w:szCs w:val="20"/>
                <w:lang w:eastAsia="ru-RU"/>
              </w:rPr>
            </w:pPr>
            <w:r w:rsidRPr="001B453F">
              <w:rPr>
                <w:rFonts w:ascii="Times New Roman" w:eastAsia="Times New Roman" w:hAnsi="Times New Roman" w:cs="Times New Roman"/>
                <w:b/>
                <w:sz w:val="20"/>
                <w:szCs w:val="20"/>
                <w:lang w:eastAsia="ru-RU"/>
              </w:rPr>
              <w:t>8.</w:t>
            </w:r>
          </w:p>
        </w:tc>
        <w:tc>
          <w:tcPr>
            <w:tcW w:w="2586" w:type="dxa"/>
            <w:tcBorders>
              <w:top w:val="single" w:sz="4" w:space="0" w:color="auto"/>
              <w:left w:val="single" w:sz="4" w:space="0" w:color="auto"/>
              <w:bottom w:val="single" w:sz="4" w:space="0" w:color="auto"/>
              <w:right w:val="single" w:sz="4" w:space="0" w:color="auto"/>
            </w:tcBorders>
            <w:hideMark/>
          </w:tcPr>
          <w:p w:rsidR="00702A80" w:rsidRPr="001B453F" w:rsidRDefault="00702A80">
            <w:pPr>
              <w:spacing w:after="0" w:line="240" w:lineRule="auto"/>
              <w:rPr>
                <w:rFonts w:ascii="Times New Roman" w:eastAsia="Times New Roman" w:hAnsi="Times New Roman" w:cs="Times New Roman"/>
                <w:sz w:val="20"/>
                <w:szCs w:val="20"/>
                <w:lang w:eastAsia="ru-RU"/>
              </w:rPr>
            </w:pPr>
            <w:r w:rsidRPr="001B453F">
              <w:rPr>
                <w:rFonts w:ascii="Times New Roman" w:eastAsia="Times New Roman" w:hAnsi="Times New Roman" w:cs="Times New Roman"/>
                <w:sz w:val="20"/>
                <w:szCs w:val="20"/>
                <w:lang w:eastAsia="ru-RU"/>
              </w:rPr>
              <w:t>Підстава для одержання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Pr="001B453F" w:rsidRDefault="00740B8A" w:rsidP="00670496">
            <w:pPr>
              <w:spacing w:after="0" w:line="240" w:lineRule="auto"/>
              <w:jc w:val="both"/>
              <w:rPr>
                <w:rFonts w:ascii="Times New Roman" w:eastAsia="Times New Roman" w:hAnsi="Times New Roman" w:cs="Times New Roman"/>
                <w:sz w:val="20"/>
                <w:szCs w:val="20"/>
                <w:lang w:eastAsia="ru-RU"/>
              </w:rPr>
            </w:pPr>
            <w:r w:rsidRPr="001B453F">
              <w:rPr>
                <w:rFonts w:ascii="Times New Roman" w:hAnsi="Times New Roman" w:cs="Times New Roman"/>
                <w:sz w:val="20"/>
                <w:szCs w:val="20"/>
              </w:rPr>
              <w:t xml:space="preserve">Звернення фізичної особи, яка має намір стати підприємцем, або уповноваженої нею особи  </w:t>
            </w:r>
          </w:p>
        </w:tc>
      </w:tr>
      <w:tr w:rsidR="00702A80" w:rsidRPr="001B453F"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Pr="001B453F" w:rsidRDefault="00702A80">
            <w:pPr>
              <w:spacing w:after="0" w:line="240" w:lineRule="auto"/>
              <w:jc w:val="center"/>
              <w:rPr>
                <w:rFonts w:ascii="Times New Roman" w:eastAsia="Times New Roman" w:hAnsi="Times New Roman" w:cs="Times New Roman"/>
                <w:b/>
                <w:sz w:val="20"/>
                <w:szCs w:val="20"/>
                <w:lang w:eastAsia="ru-RU"/>
              </w:rPr>
            </w:pPr>
            <w:r w:rsidRPr="001B453F">
              <w:rPr>
                <w:rFonts w:ascii="Times New Roman" w:eastAsia="Times New Roman" w:hAnsi="Times New Roman" w:cs="Times New Roman"/>
                <w:b/>
                <w:sz w:val="20"/>
                <w:szCs w:val="20"/>
                <w:lang w:eastAsia="ru-RU"/>
              </w:rPr>
              <w:t>9.</w:t>
            </w:r>
          </w:p>
        </w:tc>
        <w:tc>
          <w:tcPr>
            <w:tcW w:w="2586" w:type="dxa"/>
            <w:tcBorders>
              <w:top w:val="single" w:sz="4" w:space="0" w:color="auto"/>
              <w:left w:val="single" w:sz="4" w:space="0" w:color="auto"/>
              <w:bottom w:val="single" w:sz="4" w:space="0" w:color="auto"/>
              <w:right w:val="single" w:sz="4" w:space="0" w:color="auto"/>
            </w:tcBorders>
            <w:hideMark/>
          </w:tcPr>
          <w:p w:rsidR="00702A80" w:rsidRPr="001B453F" w:rsidRDefault="00702A80">
            <w:pPr>
              <w:spacing w:after="0" w:line="240" w:lineRule="auto"/>
              <w:rPr>
                <w:rFonts w:ascii="Times New Roman" w:eastAsia="Times New Roman" w:hAnsi="Times New Roman" w:cs="Times New Roman"/>
                <w:sz w:val="20"/>
                <w:szCs w:val="20"/>
                <w:lang w:eastAsia="ru-RU"/>
              </w:rPr>
            </w:pPr>
            <w:r w:rsidRPr="001B453F">
              <w:rPr>
                <w:rFonts w:ascii="Times New Roman" w:eastAsia="Times New Roman" w:hAnsi="Times New Roman" w:cs="Times New Roman"/>
                <w:sz w:val="20"/>
                <w:szCs w:val="20"/>
                <w:lang w:eastAsia="ru-RU"/>
              </w:rPr>
              <w:t>Перелік документів, необхідних для отримання адміністративної послуги, а також вимоги до них</w:t>
            </w:r>
          </w:p>
        </w:tc>
        <w:tc>
          <w:tcPr>
            <w:tcW w:w="6503" w:type="dxa"/>
            <w:tcBorders>
              <w:top w:val="single" w:sz="4" w:space="0" w:color="auto"/>
              <w:left w:val="single" w:sz="4" w:space="0" w:color="auto"/>
              <w:bottom w:val="single" w:sz="4" w:space="0" w:color="auto"/>
              <w:right w:val="single" w:sz="4" w:space="0" w:color="auto"/>
            </w:tcBorders>
            <w:hideMark/>
          </w:tcPr>
          <w:p w:rsidR="00740B8A" w:rsidRPr="001B453F" w:rsidRDefault="00740B8A" w:rsidP="00740B8A">
            <w:pPr>
              <w:tabs>
                <w:tab w:val="left" w:pos="358"/>
              </w:tabs>
              <w:spacing w:after="0" w:line="240" w:lineRule="auto"/>
              <w:jc w:val="both"/>
              <w:rPr>
                <w:rFonts w:ascii="Times New Roman" w:hAnsi="Times New Roman" w:cs="Times New Roman"/>
                <w:sz w:val="20"/>
                <w:szCs w:val="20"/>
              </w:rPr>
            </w:pPr>
            <w:r w:rsidRPr="001B453F">
              <w:rPr>
                <w:rFonts w:ascii="Times New Roman" w:hAnsi="Times New Roman" w:cs="Times New Roman"/>
                <w:sz w:val="20"/>
                <w:szCs w:val="20"/>
              </w:rPr>
              <w:t>-заява про державну реєстрацію фізичної особи підприємцем;</w:t>
            </w:r>
          </w:p>
          <w:p w:rsidR="00740B8A" w:rsidRPr="001B453F" w:rsidRDefault="00740B8A" w:rsidP="00740B8A">
            <w:pPr>
              <w:pStyle w:val="a4"/>
              <w:tabs>
                <w:tab w:val="left" w:pos="358"/>
              </w:tabs>
              <w:spacing w:after="0" w:line="240" w:lineRule="auto"/>
              <w:ind w:left="0"/>
              <w:jc w:val="both"/>
              <w:rPr>
                <w:rFonts w:ascii="Times New Roman" w:hAnsi="Times New Roman" w:cs="Times New Roman"/>
                <w:sz w:val="20"/>
                <w:szCs w:val="20"/>
              </w:rPr>
            </w:pPr>
            <w:r w:rsidRPr="001B453F">
              <w:rPr>
                <w:rFonts w:ascii="Times New Roman" w:hAnsi="Times New Roman" w:cs="Times New Roman"/>
                <w:sz w:val="20"/>
                <w:szCs w:val="20"/>
              </w:rPr>
              <w:t>-заява про обрання фізичною особою спрощеної системи оподаткування та/або реєстраційна заява про добровільну реєстрацію як платника податку на додану вартість за формою, затвердженою центральним органом виконавчої влади, що забезпечує формування державної податкової і митної політики, – за бажанням заявника;</w:t>
            </w:r>
          </w:p>
          <w:p w:rsidR="00740B8A" w:rsidRPr="001B453F" w:rsidRDefault="00740B8A" w:rsidP="00740B8A">
            <w:pPr>
              <w:pStyle w:val="a4"/>
              <w:tabs>
                <w:tab w:val="left" w:pos="358"/>
              </w:tabs>
              <w:spacing w:after="0" w:line="240" w:lineRule="auto"/>
              <w:ind w:left="0"/>
              <w:jc w:val="both"/>
              <w:rPr>
                <w:rFonts w:ascii="Times New Roman" w:hAnsi="Times New Roman" w:cs="Times New Roman"/>
                <w:sz w:val="20"/>
                <w:szCs w:val="20"/>
              </w:rPr>
            </w:pPr>
            <w:r w:rsidRPr="001B453F">
              <w:rPr>
                <w:rFonts w:ascii="Times New Roman" w:hAnsi="Times New Roman" w:cs="Times New Roman"/>
                <w:sz w:val="20"/>
                <w:szCs w:val="20"/>
              </w:rPr>
              <w:t>-нотаріально засвідчена письмова згода батьків (</w:t>
            </w:r>
            <w:proofErr w:type="spellStart"/>
            <w:r w:rsidRPr="001B453F">
              <w:rPr>
                <w:rFonts w:ascii="Times New Roman" w:hAnsi="Times New Roman" w:cs="Times New Roman"/>
                <w:sz w:val="20"/>
                <w:szCs w:val="20"/>
              </w:rPr>
              <w:t>усиновлювачів</w:t>
            </w:r>
            <w:proofErr w:type="spellEnd"/>
            <w:r w:rsidRPr="001B453F">
              <w:rPr>
                <w:rFonts w:ascii="Times New Roman" w:hAnsi="Times New Roman" w:cs="Times New Roman"/>
                <w:sz w:val="20"/>
                <w:szCs w:val="20"/>
              </w:rPr>
              <w:t>) або піклувальника чи органу опіки та піклування – для фізичної особи, яка досягла шістнадцяти років і має бажання займатися підприємницькою діяльністю, але не має повної цивільної дієздатності.</w:t>
            </w:r>
          </w:p>
          <w:p w:rsidR="00740B8A" w:rsidRPr="001B453F" w:rsidRDefault="00740B8A" w:rsidP="00740B8A">
            <w:pPr>
              <w:pStyle w:val="a4"/>
              <w:tabs>
                <w:tab w:val="left" w:pos="358"/>
              </w:tabs>
              <w:spacing w:after="0" w:line="240" w:lineRule="auto"/>
              <w:ind w:left="0"/>
              <w:jc w:val="both"/>
              <w:rPr>
                <w:rFonts w:ascii="Times New Roman" w:hAnsi="Times New Roman" w:cs="Times New Roman"/>
                <w:sz w:val="20"/>
                <w:szCs w:val="20"/>
              </w:rPr>
            </w:pPr>
            <w:r w:rsidRPr="001B453F">
              <w:rPr>
                <w:rFonts w:ascii="Times New Roman" w:hAnsi="Times New Roman" w:cs="Times New Roman"/>
                <w:sz w:val="20"/>
                <w:szCs w:val="20"/>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p w:rsidR="00702A80" w:rsidRPr="001B453F" w:rsidRDefault="00740B8A" w:rsidP="00740B8A">
            <w:pPr>
              <w:tabs>
                <w:tab w:val="left" w:pos="217"/>
              </w:tabs>
              <w:spacing w:after="0" w:line="240" w:lineRule="auto"/>
              <w:jc w:val="both"/>
              <w:rPr>
                <w:rFonts w:ascii="Times New Roman" w:eastAsia="Times New Roman" w:hAnsi="Times New Roman" w:cs="Times New Roman"/>
                <w:sz w:val="20"/>
                <w:szCs w:val="20"/>
                <w:lang w:eastAsia="ru-RU"/>
              </w:rPr>
            </w:pPr>
            <w:bookmarkStart w:id="0" w:name="o99"/>
            <w:bookmarkStart w:id="1" w:name="o98"/>
            <w:bookmarkEnd w:id="0"/>
            <w:bookmarkEnd w:id="1"/>
            <w:r w:rsidRPr="001B453F">
              <w:rPr>
                <w:rFonts w:ascii="Times New Roman" w:hAnsi="Times New Roman" w:cs="Times New Roman"/>
                <w:sz w:val="20"/>
                <w:szCs w:val="20"/>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w:t>
            </w:r>
          </w:p>
        </w:tc>
      </w:tr>
      <w:tr w:rsidR="00702A80" w:rsidRPr="001B453F"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Pr="001B453F" w:rsidRDefault="00702A80">
            <w:pPr>
              <w:spacing w:after="0" w:line="240" w:lineRule="auto"/>
              <w:jc w:val="center"/>
              <w:rPr>
                <w:rFonts w:ascii="Times New Roman" w:eastAsia="Times New Roman" w:hAnsi="Times New Roman" w:cs="Times New Roman"/>
                <w:b/>
                <w:sz w:val="20"/>
                <w:szCs w:val="20"/>
                <w:lang w:eastAsia="ru-RU"/>
              </w:rPr>
            </w:pPr>
            <w:r w:rsidRPr="001B453F">
              <w:rPr>
                <w:rFonts w:ascii="Times New Roman" w:eastAsia="Times New Roman" w:hAnsi="Times New Roman" w:cs="Times New Roman"/>
                <w:b/>
                <w:sz w:val="20"/>
                <w:szCs w:val="20"/>
                <w:lang w:eastAsia="ru-RU"/>
              </w:rPr>
              <w:t>10.</w:t>
            </w:r>
          </w:p>
        </w:tc>
        <w:tc>
          <w:tcPr>
            <w:tcW w:w="2586" w:type="dxa"/>
            <w:tcBorders>
              <w:top w:val="single" w:sz="4" w:space="0" w:color="auto"/>
              <w:left w:val="single" w:sz="4" w:space="0" w:color="auto"/>
              <w:bottom w:val="single" w:sz="4" w:space="0" w:color="auto"/>
              <w:right w:val="single" w:sz="4" w:space="0" w:color="auto"/>
            </w:tcBorders>
            <w:hideMark/>
          </w:tcPr>
          <w:p w:rsidR="00702A80" w:rsidRPr="001B453F" w:rsidRDefault="00702A80">
            <w:pPr>
              <w:spacing w:after="0" w:line="240" w:lineRule="auto"/>
              <w:rPr>
                <w:rFonts w:ascii="Times New Roman" w:eastAsia="Times New Roman" w:hAnsi="Times New Roman" w:cs="Times New Roman"/>
                <w:sz w:val="20"/>
                <w:szCs w:val="20"/>
                <w:lang w:eastAsia="ru-RU"/>
              </w:rPr>
            </w:pPr>
            <w:r w:rsidRPr="001B453F">
              <w:rPr>
                <w:rFonts w:ascii="Times New Roman" w:eastAsia="Times New Roman" w:hAnsi="Times New Roman" w:cs="Times New Roman"/>
                <w:sz w:val="20"/>
                <w:szCs w:val="20"/>
                <w:lang w:eastAsia="ru-RU"/>
              </w:rPr>
              <w:t>Порядок та спосіб подання документів, необхідних для отримання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Pr="001B453F" w:rsidRDefault="00702A80">
            <w:pPr>
              <w:spacing w:after="0" w:line="240" w:lineRule="auto"/>
              <w:jc w:val="both"/>
              <w:rPr>
                <w:rFonts w:ascii="Times New Roman" w:eastAsia="Times New Roman" w:hAnsi="Times New Roman" w:cs="Times New Roman"/>
                <w:sz w:val="20"/>
                <w:szCs w:val="20"/>
                <w:lang w:eastAsia="ru-RU"/>
              </w:rPr>
            </w:pPr>
            <w:r w:rsidRPr="001B453F">
              <w:rPr>
                <w:rFonts w:ascii="Times New Roman" w:eastAsia="Times New Roman" w:hAnsi="Times New Roman" w:cs="Times New Roman"/>
                <w:sz w:val="20"/>
                <w:szCs w:val="20"/>
                <w:lang w:eastAsia="ru-RU"/>
              </w:rPr>
              <w:t xml:space="preserve">1. Документи подаються особисто заявником </w:t>
            </w:r>
            <w:r w:rsidR="004668F7" w:rsidRPr="001B453F">
              <w:rPr>
                <w:rFonts w:ascii="Times New Roman" w:eastAsia="Times New Roman" w:hAnsi="Times New Roman" w:cs="Times New Roman"/>
                <w:sz w:val="20"/>
                <w:szCs w:val="20"/>
                <w:lang w:eastAsia="ru-RU"/>
              </w:rPr>
              <w:t>або поштовим відправленням</w:t>
            </w:r>
          </w:p>
          <w:p w:rsidR="00702A80" w:rsidRPr="001B453F" w:rsidRDefault="00702A80">
            <w:pPr>
              <w:spacing w:after="0" w:line="240" w:lineRule="auto"/>
              <w:jc w:val="both"/>
              <w:rPr>
                <w:rFonts w:ascii="Times New Roman" w:eastAsia="Times New Roman" w:hAnsi="Times New Roman" w:cs="Times New Roman"/>
                <w:sz w:val="20"/>
                <w:szCs w:val="20"/>
                <w:lang w:eastAsia="ru-RU"/>
              </w:rPr>
            </w:pPr>
            <w:r w:rsidRPr="001B453F">
              <w:rPr>
                <w:rFonts w:ascii="Times New Roman" w:eastAsia="Times New Roman" w:hAnsi="Times New Roman" w:cs="Times New Roman"/>
                <w:sz w:val="20"/>
                <w:szCs w:val="20"/>
                <w:lang w:eastAsia="ru-RU"/>
              </w:rPr>
              <w:t>2. В електронній формі документи подаються через портал електронних сервісів</w:t>
            </w:r>
          </w:p>
        </w:tc>
      </w:tr>
      <w:tr w:rsidR="00702A80" w:rsidRPr="001B453F" w:rsidTr="00702A80">
        <w:trPr>
          <w:trHeight w:val="283"/>
        </w:trPr>
        <w:tc>
          <w:tcPr>
            <w:tcW w:w="550" w:type="dxa"/>
            <w:tcBorders>
              <w:top w:val="single" w:sz="4" w:space="0" w:color="auto"/>
              <w:left w:val="single" w:sz="4" w:space="0" w:color="auto"/>
              <w:bottom w:val="single" w:sz="4" w:space="0" w:color="auto"/>
              <w:right w:val="single" w:sz="4" w:space="0" w:color="auto"/>
            </w:tcBorders>
            <w:hideMark/>
          </w:tcPr>
          <w:p w:rsidR="00702A80" w:rsidRPr="001B453F" w:rsidRDefault="00702A80">
            <w:pPr>
              <w:spacing w:after="0" w:line="240" w:lineRule="auto"/>
              <w:rPr>
                <w:rFonts w:ascii="Times New Roman" w:eastAsia="Times New Roman" w:hAnsi="Times New Roman" w:cs="Times New Roman"/>
                <w:b/>
                <w:sz w:val="20"/>
                <w:szCs w:val="20"/>
                <w:lang w:eastAsia="ru-RU"/>
              </w:rPr>
            </w:pPr>
            <w:r w:rsidRPr="001B453F">
              <w:rPr>
                <w:rFonts w:ascii="Times New Roman" w:eastAsia="Times New Roman" w:hAnsi="Times New Roman" w:cs="Times New Roman"/>
                <w:b/>
                <w:sz w:val="20"/>
                <w:szCs w:val="20"/>
                <w:lang w:eastAsia="ru-RU"/>
              </w:rPr>
              <w:lastRenderedPageBreak/>
              <w:t>11.</w:t>
            </w:r>
          </w:p>
        </w:tc>
        <w:tc>
          <w:tcPr>
            <w:tcW w:w="2586" w:type="dxa"/>
            <w:tcBorders>
              <w:top w:val="single" w:sz="4" w:space="0" w:color="auto"/>
              <w:left w:val="single" w:sz="4" w:space="0" w:color="auto"/>
              <w:bottom w:val="single" w:sz="4" w:space="0" w:color="auto"/>
              <w:right w:val="single" w:sz="4" w:space="0" w:color="auto"/>
            </w:tcBorders>
            <w:hideMark/>
          </w:tcPr>
          <w:p w:rsidR="00702A80" w:rsidRPr="001B453F" w:rsidRDefault="00702A80">
            <w:pPr>
              <w:spacing w:after="0" w:line="240" w:lineRule="auto"/>
              <w:rPr>
                <w:rFonts w:ascii="Times New Roman" w:eastAsia="Times New Roman" w:hAnsi="Times New Roman" w:cs="Times New Roman"/>
                <w:sz w:val="20"/>
                <w:szCs w:val="20"/>
                <w:lang w:eastAsia="ru-RU"/>
              </w:rPr>
            </w:pPr>
            <w:r w:rsidRPr="001B453F">
              <w:rPr>
                <w:rFonts w:ascii="Times New Roman" w:eastAsia="Times New Roman" w:hAnsi="Times New Roman" w:cs="Times New Roman"/>
                <w:sz w:val="20"/>
                <w:szCs w:val="20"/>
                <w:lang w:eastAsia="ru-RU"/>
              </w:rPr>
              <w:t>Платність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Pr="001B453F" w:rsidRDefault="00702A80">
            <w:pPr>
              <w:rPr>
                <w:rFonts w:ascii="Times New Roman" w:eastAsia="Times New Roman" w:hAnsi="Times New Roman" w:cs="Times New Roman"/>
                <w:sz w:val="20"/>
                <w:szCs w:val="20"/>
                <w:lang w:eastAsia="ru-RU"/>
              </w:rPr>
            </w:pPr>
            <w:r w:rsidRPr="001B453F">
              <w:rPr>
                <w:rFonts w:ascii="Times New Roman" w:eastAsia="Times New Roman" w:hAnsi="Times New Roman" w:cs="Times New Roman"/>
                <w:sz w:val="20"/>
                <w:szCs w:val="20"/>
                <w:lang w:eastAsia="ru-RU"/>
              </w:rPr>
              <w:t>Безоплатно</w:t>
            </w:r>
          </w:p>
        </w:tc>
      </w:tr>
      <w:tr w:rsidR="00702A80" w:rsidRPr="001B453F" w:rsidTr="00702A80">
        <w:tc>
          <w:tcPr>
            <w:tcW w:w="550" w:type="dxa"/>
            <w:tcBorders>
              <w:top w:val="single" w:sz="4" w:space="0" w:color="auto"/>
              <w:left w:val="single" w:sz="4" w:space="0" w:color="auto"/>
              <w:bottom w:val="single" w:sz="4" w:space="0" w:color="auto"/>
              <w:right w:val="single" w:sz="4" w:space="0" w:color="auto"/>
            </w:tcBorders>
            <w:hideMark/>
          </w:tcPr>
          <w:p w:rsidR="00702A80" w:rsidRPr="001B453F" w:rsidRDefault="00702A80">
            <w:pPr>
              <w:spacing w:after="0" w:line="240" w:lineRule="auto"/>
              <w:jc w:val="both"/>
              <w:rPr>
                <w:rFonts w:ascii="Times New Roman" w:eastAsia="Times New Roman" w:hAnsi="Times New Roman" w:cs="Times New Roman"/>
                <w:b/>
                <w:sz w:val="20"/>
                <w:szCs w:val="20"/>
                <w:lang w:eastAsia="ru-RU"/>
              </w:rPr>
            </w:pPr>
            <w:r w:rsidRPr="001B453F">
              <w:rPr>
                <w:rFonts w:ascii="Times New Roman" w:eastAsia="Times New Roman" w:hAnsi="Times New Roman" w:cs="Times New Roman"/>
                <w:b/>
                <w:sz w:val="20"/>
                <w:szCs w:val="20"/>
                <w:lang w:eastAsia="ru-RU"/>
              </w:rPr>
              <w:t>12.</w:t>
            </w:r>
          </w:p>
        </w:tc>
        <w:tc>
          <w:tcPr>
            <w:tcW w:w="2586" w:type="dxa"/>
            <w:tcBorders>
              <w:top w:val="single" w:sz="4" w:space="0" w:color="auto"/>
              <w:left w:val="single" w:sz="4" w:space="0" w:color="auto"/>
              <w:bottom w:val="single" w:sz="4" w:space="0" w:color="auto"/>
              <w:right w:val="single" w:sz="4" w:space="0" w:color="auto"/>
            </w:tcBorders>
            <w:hideMark/>
          </w:tcPr>
          <w:p w:rsidR="00702A80" w:rsidRPr="001B453F" w:rsidRDefault="00702A80">
            <w:pPr>
              <w:spacing w:after="0" w:line="240" w:lineRule="auto"/>
              <w:rPr>
                <w:rFonts w:ascii="Times New Roman" w:eastAsia="Times New Roman" w:hAnsi="Times New Roman" w:cs="Times New Roman"/>
                <w:sz w:val="20"/>
                <w:szCs w:val="20"/>
                <w:lang w:eastAsia="ru-RU"/>
              </w:rPr>
            </w:pPr>
            <w:r w:rsidRPr="001B453F">
              <w:rPr>
                <w:rFonts w:ascii="Times New Roman" w:eastAsia="Times New Roman" w:hAnsi="Times New Roman" w:cs="Times New Roman"/>
                <w:sz w:val="20"/>
                <w:szCs w:val="20"/>
                <w:lang w:eastAsia="ru-RU"/>
              </w:rPr>
              <w:t>Строк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4668F7" w:rsidRPr="001B453F" w:rsidRDefault="004668F7" w:rsidP="004668F7">
            <w:pPr>
              <w:spacing w:after="0" w:line="240" w:lineRule="auto"/>
              <w:jc w:val="both"/>
              <w:rPr>
                <w:rFonts w:ascii="Times New Roman" w:hAnsi="Times New Roman" w:cs="Times New Roman"/>
                <w:sz w:val="20"/>
                <w:szCs w:val="20"/>
                <w:lang w:eastAsia="uk-UA"/>
              </w:rPr>
            </w:pPr>
            <w:r w:rsidRPr="001B453F">
              <w:rPr>
                <w:rFonts w:ascii="Times New Roman" w:hAnsi="Times New Roman" w:cs="Times New Roman"/>
                <w:sz w:val="20"/>
                <w:szCs w:val="20"/>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4668F7" w:rsidRPr="001B453F" w:rsidRDefault="004668F7" w:rsidP="004668F7">
            <w:pPr>
              <w:spacing w:after="0" w:line="240" w:lineRule="auto"/>
              <w:jc w:val="both"/>
              <w:rPr>
                <w:rFonts w:ascii="Times New Roman" w:hAnsi="Times New Roman" w:cs="Times New Roman"/>
                <w:sz w:val="20"/>
                <w:szCs w:val="20"/>
                <w:lang w:eastAsia="uk-UA"/>
              </w:rPr>
            </w:pPr>
            <w:r w:rsidRPr="001B453F">
              <w:rPr>
                <w:rFonts w:ascii="Times New Roman" w:hAnsi="Times New Roman" w:cs="Times New Roman"/>
                <w:sz w:val="20"/>
                <w:szCs w:val="20"/>
                <w:lang w:eastAsia="uk-UA"/>
              </w:rPr>
              <w:t>Зупинення розгляду документів здійснюється у строк, встановлений для державної реєстрації.</w:t>
            </w:r>
          </w:p>
          <w:p w:rsidR="00702A80" w:rsidRPr="001B453F" w:rsidRDefault="004668F7" w:rsidP="004668F7">
            <w:pPr>
              <w:spacing w:after="0" w:line="240" w:lineRule="auto"/>
              <w:jc w:val="both"/>
              <w:rPr>
                <w:rFonts w:ascii="Times New Roman" w:eastAsia="Times New Roman" w:hAnsi="Times New Roman" w:cs="Times New Roman"/>
                <w:sz w:val="20"/>
                <w:szCs w:val="20"/>
                <w:lang w:eastAsia="ru-RU"/>
              </w:rPr>
            </w:pPr>
            <w:r w:rsidRPr="001B453F">
              <w:rPr>
                <w:rFonts w:ascii="Times New Roman" w:hAnsi="Times New Roman" w:cs="Times New Roman"/>
                <w:sz w:val="20"/>
                <w:szCs w:val="20"/>
                <w:lang w:eastAsia="uk-UA"/>
              </w:rPr>
              <w:t>Строк зупинення розгляду документів, поданих для державної реєстрації, становить 15 календарних днів з дати їх зупинення</w:t>
            </w:r>
          </w:p>
        </w:tc>
      </w:tr>
      <w:tr w:rsidR="00702A80" w:rsidRPr="001B453F" w:rsidTr="00702A80">
        <w:tc>
          <w:tcPr>
            <w:tcW w:w="550" w:type="dxa"/>
            <w:tcBorders>
              <w:top w:val="single" w:sz="4" w:space="0" w:color="auto"/>
              <w:left w:val="single" w:sz="4" w:space="0" w:color="auto"/>
              <w:bottom w:val="single" w:sz="4" w:space="0" w:color="auto"/>
              <w:right w:val="single" w:sz="4" w:space="0" w:color="auto"/>
            </w:tcBorders>
            <w:hideMark/>
          </w:tcPr>
          <w:p w:rsidR="00702A80" w:rsidRPr="001B453F" w:rsidRDefault="00702A80">
            <w:pPr>
              <w:spacing w:after="0" w:line="240" w:lineRule="auto"/>
              <w:jc w:val="both"/>
              <w:rPr>
                <w:rFonts w:ascii="Times New Roman" w:eastAsia="Times New Roman" w:hAnsi="Times New Roman" w:cs="Times New Roman"/>
                <w:b/>
                <w:sz w:val="20"/>
                <w:szCs w:val="20"/>
                <w:lang w:eastAsia="ru-RU"/>
              </w:rPr>
            </w:pPr>
            <w:r w:rsidRPr="001B453F">
              <w:rPr>
                <w:rFonts w:ascii="Times New Roman" w:eastAsia="Times New Roman" w:hAnsi="Times New Roman" w:cs="Times New Roman"/>
                <w:b/>
                <w:sz w:val="20"/>
                <w:szCs w:val="20"/>
                <w:lang w:eastAsia="ru-RU"/>
              </w:rPr>
              <w:t>13.</w:t>
            </w:r>
          </w:p>
        </w:tc>
        <w:tc>
          <w:tcPr>
            <w:tcW w:w="2586" w:type="dxa"/>
            <w:tcBorders>
              <w:top w:val="single" w:sz="4" w:space="0" w:color="auto"/>
              <w:left w:val="single" w:sz="4" w:space="0" w:color="auto"/>
              <w:bottom w:val="single" w:sz="4" w:space="0" w:color="auto"/>
              <w:right w:val="single" w:sz="4" w:space="0" w:color="auto"/>
            </w:tcBorders>
            <w:hideMark/>
          </w:tcPr>
          <w:p w:rsidR="00702A80" w:rsidRPr="001B453F" w:rsidRDefault="00702A80">
            <w:pPr>
              <w:spacing w:after="0" w:line="240" w:lineRule="auto"/>
              <w:rPr>
                <w:rFonts w:ascii="Times New Roman" w:eastAsia="Times New Roman" w:hAnsi="Times New Roman" w:cs="Times New Roman"/>
                <w:sz w:val="20"/>
                <w:szCs w:val="20"/>
                <w:lang w:eastAsia="ru-RU"/>
              </w:rPr>
            </w:pPr>
            <w:r w:rsidRPr="001B453F">
              <w:rPr>
                <w:rFonts w:ascii="Times New Roman" w:eastAsia="Times New Roman" w:hAnsi="Times New Roman" w:cs="Times New Roman"/>
                <w:sz w:val="20"/>
                <w:szCs w:val="20"/>
                <w:lang w:eastAsia="ru-RU"/>
              </w:rPr>
              <w:t>Перелік підстав для зупинення розгляду документів</w:t>
            </w:r>
          </w:p>
        </w:tc>
        <w:tc>
          <w:tcPr>
            <w:tcW w:w="6503" w:type="dxa"/>
            <w:tcBorders>
              <w:top w:val="single" w:sz="4" w:space="0" w:color="auto"/>
              <w:left w:val="single" w:sz="4" w:space="0" w:color="auto"/>
              <w:bottom w:val="single" w:sz="4" w:space="0" w:color="auto"/>
              <w:right w:val="single" w:sz="4" w:space="0" w:color="auto"/>
            </w:tcBorders>
            <w:hideMark/>
          </w:tcPr>
          <w:p w:rsidR="002448BC" w:rsidRPr="001B453F" w:rsidRDefault="002448BC" w:rsidP="002448BC">
            <w:pPr>
              <w:tabs>
                <w:tab w:val="left" w:pos="-67"/>
              </w:tabs>
              <w:spacing w:after="0" w:line="240" w:lineRule="auto"/>
              <w:jc w:val="both"/>
              <w:rPr>
                <w:rFonts w:ascii="Times New Roman" w:hAnsi="Times New Roman" w:cs="Times New Roman"/>
                <w:sz w:val="20"/>
                <w:szCs w:val="20"/>
                <w:lang w:eastAsia="uk-UA"/>
              </w:rPr>
            </w:pPr>
            <w:r w:rsidRPr="001B453F">
              <w:rPr>
                <w:rFonts w:ascii="Times New Roman" w:hAnsi="Times New Roman" w:cs="Times New Roman"/>
                <w:sz w:val="20"/>
                <w:szCs w:val="20"/>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2448BC" w:rsidRPr="001B453F" w:rsidRDefault="002448BC" w:rsidP="002448BC">
            <w:pPr>
              <w:tabs>
                <w:tab w:val="left" w:pos="-67"/>
              </w:tabs>
              <w:spacing w:after="0" w:line="240" w:lineRule="auto"/>
              <w:jc w:val="both"/>
              <w:rPr>
                <w:rFonts w:ascii="Times New Roman" w:hAnsi="Times New Roman" w:cs="Times New Roman"/>
                <w:sz w:val="20"/>
                <w:szCs w:val="20"/>
                <w:lang w:eastAsia="uk-UA"/>
              </w:rPr>
            </w:pPr>
            <w:r w:rsidRPr="001B453F">
              <w:rPr>
                <w:rFonts w:ascii="Times New Roman" w:hAnsi="Times New Roman" w:cs="Times New Roman"/>
                <w:sz w:val="20"/>
                <w:szCs w:val="20"/>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2448BC" w:rsidRPr="001B453F" w:rsidRDefault="002448BC" w:rsidP="002448BC">
            <w:pPr>
              <w:tabs>
                <w:tab w:val="left" w:pos="-67"/>
              </w:tabs>
              <w:spacing w:after="0" w:line="240" w:lineRule="auto"/>
              <w:jc w:val="both"/>
              <w:rPr>
                <w:rFonts w:ascii="Times New Roman" w:hAnsi="Times New Roman" w:cs="Times New Roman"/>
                <w:sz w:val="20"/>
                <w:szCs w:val="20"/>
                <w:lang w:eastAsia="uk-UA"/>
              </w:rPr>
            </w:pPr>
            <w:r w:rsidRPr="001B453F">
              <w:rPr>
                <w:rFonts w:ascii="Times New Roman" w:hAnsi="Times New Roman" w:cs="Times New Roman"/>
                <w:sz w:val="20"/>
                <w:szCs w:val="20"/>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2448BC" w:rsidRPr="001B453F" w:rsidRDefault="002448BC" w:rsidP="002448BC">
            <w:pPr>
              <w:tabs>
                <w:tab w:val="left" w:pos="-67"/>
              </w:tabs>
              <w:spacing w:after="0" w:line="240" w:lineRule="auto"/>
              <w:jc w:val="both"/>
              <w:rPr>
                <w:rFonts w:ascii="Times New Roman" w:hAnsi="Times New Roman" w:cs="Times New Roman"/>
                <w:sz w:val="20"/>
                <w:szCs w:val="20"/>
                <w:lang w:eastAsia="uk-UA"/>
              </w:rPr>
            </w:pPr>
            <w:r w:rsidRPr="001B453F">
              <w:rPr>
                <w:rFonts w:ascii="Times New Roman" w:hAnsi="Times New Roman" w:cs="Times New Roman"/>
                <w:sz w:val="20"/>
                <w:szCs w:val="20"/>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702A80" w:rsidRPr="001B453F" w:rsidRDefault="0062584A" w:rsidP="00740B8A">
            <w:pPr>
              <w:tabs>
                <w:tab w:val="left" w:pos="-67"/>
              </w:tabs>
              <w:spacing w:after="0" w:line="240" w:lineRule="auto"/>
              <w:jc w:val="both"/>
              <w:rPr>
                <w:rFonts w:ascii="Times New Roman" w:hAnsi="Times New Roman" w:cs="Times New Roman"/>
                <w:sz w:val="20"/>
                <w:szCs w:val="20"/>
                <w:lang w:eastAsia="uk-UA"/>
              </w:rPr>
            </w:pPr>
            <w:r w:rsidRPr="001B453F">
              <w:rPr>
                <w:rFonts w:ascii="Times New Roman" w:hAnsi="Times New Roman" w:cs="Times New Roman"/>
                <w:sz w:val="20"/>
                <w:szCs w:val="20"/>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w:t>
            </w:r>
            <w:r w:rsidR="00740B8A" w:rsidRPr="001B453F">
              <w:rPr>
                <w:rFonts w:ascii="Times New Roman" w:hAnsi="Times New Roman" w:cs="Times New Roman"/>
                <w:sz w:val="20"/>
                <w:szCs w:val="20"/>
                <w:lang w:eastAsia="uk-UA"/>
              </w:rPr>
              <w:t>ємців та громадських формувань».</w:t>
            </w:r>
          </w:p>
        </w:tc>
      </w:tr>
      <w:tr w:rsidR="00702A80" w:rsidRPr="001B453F" w:rsidTr="00702A80">
        <w:tc>
          <w:tcPr>
            <w:tcW w:w="550" w:type="dxa"/>
            <w:tcBorders>
              <w:top w:val="single" w:sz="4" w:space="0" w:color="auto"/>
              <w:left w:val="single" w:sz="4" w:space="0" w:color="auto"/>
              <w:bottom w:val="single" w:sz="4" w:space="0" w:color="auto"/>
              <w:right w:val="single" w:sz="4" w:space="0" w:color="auto"/>
            </w:tcBorders>
            <w:hideMark/>
          </w:tcPr>
          <w:p w:rsidR="00702A80" w:rsidRPr="001B453F" w:rsidRDefault="00702A80">
            <w:pPr>
              <w:spacing w:after="0" w:line="240" w:lineRule="auto"/>
              <w:jc w:val="both"/>
              <w:rPr>
                <w:rFonts w:ascii="Times New Roman" w:eastAsia="Times New Roman" w:hAnsi="Times New Roman" w:cs="Times New Roman"/>
                <w:b/>
                <w:sz w:val="20"/>
                <w:szCs w:val="20"/>
                <w:lang w:eastAsia="ru-RU"/>
              </w:rPr>
            </w:pPr>
            <w:r w:rsidRPr="001B453F">
              <w:rPr>
                <w:rFonts w:ascii="Times New Roman" w:eastAsia="Times New Roman" w:hAnsi="Times New Roman" w:cs="Times New Roman"/>
                <w:b/>
                <w:sz w:val="20"/>
                <w:szCs w:val="20"/>
                <w:lang w:eastAsia="ru-RU"/>
              </w:rPr>
              <w:t>14.</w:t>
            </w:r>
          </w:p>
        </w:tc>
        <w:tc>
          <w:tcPr>
            <w:tcW w:w="2586" w:type="dxa"/>
            <w:tcBorders>
              <w:top w:val="single" w:sz="4" w:space="0" w:color="auto"/>
              <w:left w:val="single" w:sz="4" w:space="0" w:color="auto"/>
              <w:bottom w:val="single" w:sz="4" w:space="0" w:color="auto"/>
              <w:right w:val="single" w:sz="4" w:space="0" w:color="auto"/>
            </w:tcBorders>
            <w:hideMark/>
          </w:tcPr>
          <w:p w:rsidR="00702A80" w:rsidRPr="001B453F" w:rsidRDefault="00702A80">
            <w:pPr>
              <w:spacing w:after="0" w:line="240" w:lineRule="auto"/>
              <w:rPr>
                <w:rFonts w:ascii="Times New Roman" w:eastAsia="Times New Roman" w:hAnsi="Times New Roman" w:cs="Times New Roman"/>
                <w:sz w:val="20"/>
                <w:szCs w:val="20"/>
                <w:lang w:eastAsia="ru-RU"/>
              </w:rPr>
            </w:pPr>
            <w:r w:rsidRPr="001B453F">
              <w:rPr>
                <w:rFonts w:ascii="Times New Roman" w:eastAsia="Times New Roman" w:hAnsi="Times New Roman" w:cs="Times New Roman"/>
                <w:sz w:val="20"/>
                <w:szCs w:val="20"/>
                <w:lang w:eastAsia="ru-RU"/>
              </w:rPr>
              <w:t>Перелік підстав для відмови у наданні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62584A" w:rsidRPr="001B453F" w:rsidRDefault="0062584A" w:rsidP="0062584A">
            <w:pPr>
              <w:tabs>
                <w:tab w:val="left" w:pos="1565"/>
              </w:tabs>
              <w:spacing w:after="0" w:line="240" w:lineRule="auto"/>
              <w:jc w:val="both"/>
              <w:rPr>
                <w:rFonts w:ascii="Times New Roman" w:hAnsi="Times New Roman" w:cs="Times New Roman"/>
                <w:sz w:val="20"/>
                <w:szCs w:val="20"/>
                <w:lang w:eastAsia="uk-UA"/>
              </w:rPr>
            </w:pPr>
            <w:r w:rsidRPr="001B453F">
              <w:rPr>
                <w:rFonts w:ascii="Times New Roman" w:hAnsi="Times New Roman" w:cs="Times New Roman"/>
                <w:sz w:val="20"/>
                <w:szCs w:val="20"/>
                <w:lang w:eastAsia="uk-UA"/>
              </w:rPr>
              <w:t>-документи подано особою, яка не має на це повноважень;</w:t>
            </w:r>
          </w:p>
          <w:p w:rsidR="0062584A" w:rsidRPr="001B453F" w:rsidRDefault="0062584A" w:rsidP="0062584A">
            <w:pPr>
              <w:tabs>
                <w:tab w:val="left" w:pos="1565"/>
              </w:tabs>
              <w:spacing w:after="0" w:line="240" w:lineRule="auto"/>
              <w:jc w:val="both"/>
              <w:rPr>
                <w:rFonts w:ascii="Times New Roman" w:hAnsi="Times New Roman" w:cs="Times New Roman"/>
                <w:sz w:val="20"/>
                <w:szCs w:val="20"/>
                <w:lang w:eastAsia="uk-UA"/>
              </w:rPr>
            </w:pPr>
            <w:r w:rsidRPr="001B453F">
              <w:rPr>
                <w:rFonts w:ascii="Times New Roman" w:hAnsi="Times New Roman" w:cs="Times New Roman"/>
                <w:sz w:val="20"/>
                <w:szCs w:val="20"/>
                <w:lang w:eastAsia="uk-UA"/>
              </w:rPr>
              <w:t>-у Єдиному державному реєстрі юридичних осіб, фізичних осіб–підприємців та громадських формувань містяться відомості про судове рішення щодо заборони проведення реєстраційної дії;</w:t>
            </w:r>
          </w:p>
          <w:p w:rsidR="0062584A" w:rsidRPr="001B453F" w:rsidRDefault="0062584A" w:rsidP="0062584A">
            <w:pPr>
              <w:tabs>
                <w:tab w:val="left" w:pos="1565"/>
              </w:tabs>
              <w:spacing w:after="0" w:line="240" w:lineRule="auto"/>
              <w:jc w:val="both"/>
              <w:rPr>
                <w:rFonts w:ascii="Times New Roman" w:hAnsi="Times New Roman" w:cs="Times New Roman"/>
                <w:sz w:val="20"/>
                <w:szCs w:val="20"/>
                <w:lang w:eastAsia="uk-UA"/>
              </w:rPr>
            </w:pPr>
            <w:r w:rsidRPr="001B453F">
              <w:rPr>
                <w:rFonts w:ascii="Times New Roman" w:hAnsi="Times New Roman" w:cs="Times New Roman"/>
                <w:sz w:val="20"/>
                <w:szCs w:val="20"/>
                <w:lang w:eastAsia="uk-UA"/>
              </w:rPr>
              <w:t>-не усунуто підстави для зупинення розгляду документів протягом встановленого строку;</w:t>
            </w:r>
          </w:p>
          <w:p w:rsidR="00740B8A" w:rsidRPr="001B453F" w:rsidRDefault="00740B8A" w:rsidP="00740B8A">
            <w:pPr>
              <w:tabs>
                <w:tab w:val="left" w:pos="1565"/>
              </w:tabs>
              <w:spacing w:after="0" w:line="240" w:lineRule="auto"/>
              <w:jc w:val="both"/>
              <w:rPr>
                <w:rFonts w:ascii="Times New Roman" w:hAnsi="Times New Roman" w:cs="Times New Roman"/>
                <w:sz w:val="20"/>
                <w:szCs w:val="20"/>
                <w:lang w:eastAsia="uk-UA"/>
              </w:rPr>
            </w:pPr>
            <w:r w:rsidRPr="001B453F">
              <w:rPr>
                <w:rFonts w:ascii="Times New Roman" w:hAnsi="Times New Roman" w:cs="Times New Roman"/>
                <w:sz w:val="20"/>
                <w:szCs w:val="20"/>
                <w:lang w:eastAsia="uk-UA"/>
              </w:rPr>
              <w:t>-наявні обмеження на зайняття підприємницькою діяльністю, встановлені законом;</w:t>
            </w:r>
          </w:p>
          <w:p w:rsidR="00702A80" w:rsidRPr="001B453F" w:rsidRDefault="00740B8A" w:rsidP="00740B8A">
            <w:pPr>
              <w:spacing w:after="0" w:line="240" w:lineRule="auto"/>
              <w:ind w:hanging="9"/>
              <w:jc w:val="both"/>
              <w:rPr>
                <w:rFonts w:ascii="Times New Roman" w:eastAsia="Times New Roman" w:hAnsi="Times New Roman" w:cs="Times New Roman"/>
                <w:sz w:val="20"/>
                <w:szCs w:val="20"/>
                <w:lang w:eastAsia="ru-RU"/>
              </w:rPr>
            </w:pPr>
            <w:r w:rsidRPr="001B453F">
              <w:rPr>
                <w:rFonts w:ascii="Times New Roman" w:hAnsi="Times New Roman" w:cs="Times New Roman"/>
                <w:sz w:val="20"/>
                <w:szCs w:val="20"/>
                <w:lang w:eastAsia="uk-UA"/>
              </w:rPr>
              <w:t>-наявність у Єдиному державному реєстрі юридичних осіб, фізичних осіб – підприємців та громадських формувань запису, що фізична особа вже зареєстрована як фізична особа – підприємець</w:t>
            </w:r>
          </w:p>
        </w:tc>
      </w:tr>
      <w:tr w:rsidR="00702A80" w:rsidRPr="001B453F" w:rsidTr="00702A80">
        <w:tc>
          <w:tcPr>
            <w:tcW w:w="550" w:type="dxa"/>
            <w:tcBorders>
              <w:top w:val="single" w:sz="4" w:space="0" w:color="auto"/>
              <w:left w:val="single" w:sz="4" w:space="0" w:color="auto"/>
              <w:bottom w:val="single" w:sz="4" w:space="0" w:color="auto"/>
              <w:right w:val="single" w:sz="4" w:space="0" w:color="auto"/>
            </w:tcBorders>
            <w:hideMark/>
          </w:tcPr>
          <w:p w:rsidR="00702A80" w:rsidRPr="001B453F" w:rsidRDefault="00702A80">
            <w:pPr>
              <w:spacing w:after="0" w:line="240" w:lineRule="auto"/>
              <w:jc w:val="both"/>
              <w:rPr>
                <w:rFonts w:ascii="Times New Roman" w:eastAsia="Times New Roman" w:hAnsi="Times New Roman" w:cs="Times New Roman"/>
                <w:b/>
                <w:sz w:val="20"/>
                <w:szCs w:val="20"/>
                <w:lang w:eastAsia="ru-RU"/>
              </w:rPr>
            </w:pPr>
            <w:r w:rsidRPr="001B453F">
              <w:rPr>
                <w:rFonts w:ascii="Times New Roman" w:eastAsia="Times New Roman" w:hAnsi="Times New Roman" w:cs="Times New Roman"/>
                <w:b/>
                <w:sz w:val="20"/>
                <w:szCs w:val="20"/>
                <w:lang w:eastAsia="ru-RU"/>
              </w:rPr>
              <w:t>15.</w:t>
            </w:r>
          </w:p>
        </w:tc>
        <w:tc>
          <w:tcPr>
            <w:tcW w:w="2586" w:type="dxa"/>
            <w:tcBorders>
              <w:top w:val="single" w:sz="4" w:space="0" w:color="auto"/>
              <w:left w:val="single" w:sz="4" w:space="0" w:color="auto"/>
              <w:bottom w:val="single" w:sz="4" w:space="0" w:color="auto"/>
              <w:right w:val="single" w:sz="4" w:space="0" w:color="auto"/>
            </w:tcBorders>
            <w:hideMark/>
          </w:tcPr>
          <w:p w:rsidR="00702A80" w:rsidRPr="001B453F" w:rsidRDefault="00702A80">
            <w:pPr>
              <w:spacing w:after="0" w:line="240" w:lineRule="auto"/>
              <w:rPr>
                <w:rFonts w:ascii="Times New Roman" w:eastAsia="Times New Roman" w:hAnsi="Times New Roman" w:cs="Times New Roman"/>
                <w:sz w:val="20"/>
                <w:szCs w:val="20"/>
                <w:lang w:eastAsia="ru-RU"/>
              </w:rPr>
            </w:pPr>
            <w:r w:rsidRPr="001B453F">
              <w:rPr>
                <w:rFonts w:ascii="Times New Roman" w:eastAsia="Times New Roman" w:hAnsi="Times New Roman" w:cs="Times New Roman"/>
                <w:sz w:val="20"/>
                <w:szCs w:val="20"/>
                <w:lang w:eastAsia="ru-RU"/>
              </w:rPr>
              <w:t>Результат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351E0A" w:rsidRPr="001B453F" w:rsidRDefault="002448BC" w:rsidP="00351E0A">
            <w:pPr>
              <w:tabs>
                <w:tab w:val="left" w:pos="358"/>
                <w:tab w:val="left" w:pos="449"/>
              </w:tabs>
              <w:spacing w:after="0" w:line="240" w:lineRule="auto"/>
              <w:jc w:val="both"/>
              <w:rPr>
                <w:rFonts w:ascii="Times New Roman" w:hAnsi="Times New Roman" w:cs="Times New Roman"/>
                <w:sz w:val="20"/>
                <w:szCs w:val="20"/>
                <w:lang w:eastAsia="uk-UA"/>
              </w:rPr>
            </w:pPr>
            <w:r w:rsidRPr="001B453F">
              <w:rPr>
                <w:rFonts w:ascii="Times New Roman" w:hAnsi="Times New Roman" w:cs="Times New Roman"/>
                <w:sz w:val="20"/>
                <w:szCs w:val="20"/>
              </w:rPr>
              <w:t>-</w:t>
            </w:r>
            <w:r w:rsidR="005B15CE" w:rsidRPr="001B453F">
              <w:rPr>
                <w:rFonts w:ascii="Times New Roman" w:hAnsi="Times New Roman" w:cs="Times New Roman"/>
                <w:sz w:val="20"/>
                <w:szCs w:val="20"/>
              </w:rPr>
              <w:t>в</w:t>
            </w:r>
            <w:r w:rsidR="00351E0A" w:rsidRPr="001B453F">
              <w:rPr>
                <w:rFonts w:ascii="Times New Roman" w:hAnsi="Times New Roman" w:cs="Times New Roman"/>
                <w:sz w:val="20"/>
                <w:szCs w:val="20"/>
              </w:rPr>
              <w:t xml:space="preserve">несення відповідного запису до </w:t>
            </w:r>
            <w:r w:rsidR="00351E0A" w:rsidRPr="001B453F">
              <w:rPr>
                <w:rFonts w:ascii="Times New Roman" w:hAnsi="Times New Roman" w:cs="Times New Roman"/>
                <w:sz w:val="20"/>
                <w:szCs w:val="20"/>
                <w:lang w:eastAsia="uk-UA"/>
              </w:rPr>
              <w:t>Єдиного державного реєстру юридичних осіб, фізичних осіб – підприємців та громадських формувань;</w:t>
            </w:r>
          </w:p>
          <w:p w:rsidR="0062584A" w:rsidRPr="001B453F" w:rsidRDefault="0062584A" w:rsidP="0062584A">
            <w:pPr>
              <w:tabs>
                <w:tab w:val="left" w:pos="358"/>
                <w:tab w:val="left" w:pos="449"/>
              </w:tabs>
              <w:spacing w:after="0" w:line="240" w:lineRule="auto"/>
              <w:jc w:val="both"/>
              <w:rPr>
                <w:rFonts w:ascii="Times New Roman" w:hAnsi="Times New Roman" w:cs="Times New Roman"/>
                <w:sz w:val="20"/>
                <w:szCs w:val="20"/>
              </w:rPr>
            </w:pPr>
            <w:r w:rsidRPr="001B453F">
              <w:rPr>
                <w:rFonts w:ascii="Times New Roman" w:hAnsi="Times New Roman" w:cs="Times New Roman"/>
                <w:sz w:val="20"/>
                <w:szCs w:val="20"/>
              </w:rPr>
              <w:t>-виписка з Єдиного державного реєстру юридичних осіб, фізичних осіб – підприємців та громадських формувань;</w:t>
            </w:r>
          </w:p>
          <w:p w:rsidR="00702A80" w:rsidRPr="001B453F" w:rsidRDefault="00351E0A" w:rsidP="00351E0A">
            <w:pPr>
              <w:tabs>
                <w:tab w:val="left" w:pos="358"/>
                <w:tab w:val="left" w:pos="449"/>
              </w:tabs>
              <w:spacing w:after="0" w:line="240" w:lineRule="auto"/>
              <w:jc w:val="both"/>
              <w:rPr>
                <w:rFonts w:ascii="Times New Roman" w:eastAsia="Times New Roman" w:hAnsi="Times New Roman" w:cs="Times New Roman"/>
                <w:sz w:val="20"/>
                <w:szCs w:val="20"/>
                <w:lang w:eastAsia="ru-RU"/>
              </w:rPr>
            </w:pPr>
            <w:r w:rsidRPr="001B453F">
              <w:rPr>
                <w:rFonts w:ascii="Times New Roman" w:hAnsi="Times New Roman" w:cs="Times New Roman"/>
                <w:sz w:val="20"/>
                <w:szCs w:val="20"/>
                <w:lang w:eastAsia="uk-UA"/>
              </w:rPr>
              <w:t>-повідомлення про відмову у державній реєстрації із зазначенням виключного переліку підстав для відмови</w:t>
            </w:r>
          </w:p>
        </w:tc>
      </w:tr>
      <w:tr w:rsidR="00702A80" w:rsidRPr="001B453F" w:rsidTr="00702A80">
        <w:tc>
          <w:tcPr>
            <w:tcW w:w="550" w:type="dxa"/>
            <w:tcBorders>
              <w:top w:val="single" w:sz="4" w:space="0" w:color="auto"/>
              <w:left w:val="single" w:sz="4" w:space="0" w:color="auto"/>
              <w:bottom w:val="single" w:sz="4" w:space="0" w:color="auto"/>
              <w:right w:val="single" w:sz="4" w:space="0" w:color="auto"/>
            </w:tcBorders>
            <w:hideMark/>
          </w:tcPr>
          <w:p w:rsidR="00702A80" w:rsidRPr="001B453F" w:rsidRDefault="00702A80">
            <w:pPr>
              <w:spacing w:after="0" w:line="240" w:lineRule="auto"/>
              <w:jc w:val="both"/>
              <w:rPr>
                <w:rFonts w:ascii="Times New Roman" w:eastAsia="Times New Roman" w:hAnsi="Times New Roman" w:cs="Times New Roman"/>
                <w:b/>
                <w:sz w:val="20"/>
                <w:szCs w:val="20"/>
                <w:lang w:eastAsia="ru-RU"/>
              </w:rPr>
            </w:pPr>
            <w:r w:rsidRPr="001B453F">
              <w:rPr>
                <w:rFonts w:ascii="Times New Roman" w:eastAsia="Times New Roman" w:hAnsi="Times New Roman" w:cs="Times New Roman"/>
                <w:b/>
                <w:sz w:val="20"/>
                <w:szCs w:val="20"/>
                <w:lang w:eastAsia="ru-RU"/>
              </w:rPr>
              <w:t>16.</w:t>
            </w:r>
          </w:p>
        </w:tc>
        <w:tc>
          <w:tcPr>
            <w:tcW w:w="2586" w:type="dxa"/>
            <w:tcBorders>
              <w:top w:val="single" w:sz="4" w:space="0" w:color="auto"/>
              <w:left w:val="single" w:sz="4" w:space="0" w:color="auto"/>
              <w:bottom w:val="single" w:sz="4" w:space="0" w:color="auto"/>
              <w:right w:val="single" w:sz="4" w:space="0" w:color="auto"/>
            </w:tcBorders>
            <w:hideMark/>
          </w:tcPr>
          <w:p w:rsidR="00702A80" w:rsidRPr="001B453F" w:rsidRDefault="00702A80">
            <w:pPr>
              <w:spacing w:after="0" w:line="240" w:lineRule="auto"/>
              <w:jc w:val="both"/>
              <w:rPr>
                <w:rFonts w:ascii="Times New Roman" w:eastAsia="Times New Roman" w:hAnsi="Times New Roman" w:cs="Times New Roman"/>
                <w:sz w:val="20"/>
                <w:szCs w:val="20"/>
                <w:lang w:eastAsia="ru-RU"/>
              </w:rPr>
            </w:pPr>
            <w:r w:rsidRPr="001B453F">
              <w:rPr>
                <w:rFonts w:ascii="Times New Roman" w:eastAsia="Times New Roman" w:hAnsi="Times New Roman" w:cs="Times New Roman"/>
                <w:sz w:val="20"/>
                <w:szCs w:val="20"/>
                <w:lang w:eastAsia="ru-RU"/>
              </w:rPr>
              <w:t>Способи отримання відповіді (результату)</w:t>
            </w:r>
          </w:p>
        </w:tc>
        <w:tc>
          <w:tcPr>
            <w:tcW w:w="6503" w:type="dxa"/>
            <w:tcBorders>
              <w:top w:val="single" w:sz="4" w:space="0" w:color="auto"/>
              <w:left w:val="single" w:sz="4" w:space="0" w:color="auto"/>
              <w:bottom w:val="single" w:sz="4" w:space="0" w:color="auto"/>
              <w:right w:val="single" w:sz="4" w:space="0" w:color="auto"/>
            </w:tcBorders>
            <w:hideMark/>
          </w:tcPr>
          <w:p w:rsidR="00351E0A" w:rsidRPr="001B453F" w:rsidRDefault="00351E0A" w:rsidP="00351E0A">
            <w:pPr>
              <w:pStyle w:val="a4"/>
              <w:tabs>
                <w:tab w:val="left" w:pos="358"/>
              </w:tabs>
              <w:spacing w:after="0" w:line="240" w:lineRule="auto"/>
              <w:ind w:left="0"/>
              <w:jc w:val="both"/>
              <w:rPr>
                <w:rFonts w:ascii="Times New Roman" w:hAnsi="Times New Roman" w:cs="Times New Roman"/>
                <w:sz w:val="20"/>
                <w:szCs w:val="20"/>
              </w:rPr>
            </w:pPr>
            <w:r w:rsidRPr="001B453F">
              <w:rPr>
                <w:rFonts w:ascii="Times New Roman" w:hAnsi="Times New Roman" w:cs="Times New Roman"/>
                <w:sz w:val="20"/>
                <w:szCs w:val="20"/>
              </w:rPr>
              <w:t xml:space="preserve">Результати надання адміністративної послуги у сфері державної реєстрації (у тому числі виписка з </w:t>
            </w:r>
            <w:r w:rsidRPr="001B453F">
              <w:rPr>
                <w:rFonts w:ascii="Times New Roman" w:hAnsi="Times New Roman" w:cs="Times New Roman"/>
                <w:sz w:val="20"/>
                <w:szCs w:val="20"/>
                <w:lang w:eastAsia="uk-UA"/>
              </w:rPr>
              <w:t>Єдиного державного реєстру юридичних осіб, фізичних осіб – підприємців та громадських формувань) в електронній формі</w:t>
            </w:r>
            <w:r w:rsidRPr="001B453F">
              <w:rPr>
                <w:rFonts w:ascii="Times New Roman" w:hAnsi="Times New Roman" w:cs="Times New Roman"/>
                <w:sz w:val="20"/>
                <w:szCs w:val="20"/>
              </w:rPr>
              <w:t xml:space="preserve"> оприлюднюються на порталі електронних сервісів та доступні для їх пошуку за кодом доступу.</w:t>
            </w:r>
          </w:p>
          <w:p w:rsidR="0062584A" w:rsidRPr="001B453F" w:rsidRDefault="0062584A" w:rsidP="00351E0A">
            <w:pPr>
              <w:pStyle w:val="a4"/>
              <w:tabs>
                <w:tab w:val="left" w:pos="358"/>
              </w:tabs>
              <w:spacing w:after="0" w:line="240" w:lineRule="auto"/>
              <w:ind w:left="0"/>
              <w:jc w:val="both"/>
              <w:rPr>
                <w:rFonts w:ascii="Times New Roman" w:hAnsi="Times New Roman" w:cs="Times New Roman"/>
                <w:sz w:val="20"/>
                <w:szCs w:val="20"/>
                <w:lang w:eastAsia="uk-UA"/>
              </w:rPr>
            </w:pPr>
            <w:r w:rsidRPr="001B453F">
              <w:rPr>
                <w:rFonts w:ascii="Times New Roman" w:hAnsi="Times New Roman" w:cs="Times New Roman"/>
                <w:sz w:val="20"/>
                <w:szCs w:val="20"/>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702A80" w:rsidRPr="001B453F" w:rsidRDefault="00351E0A" w:rsidP="00351E0A">
            <w:pPr>
              <w:pStyle w:val="a4"/>
              <w:tabs>
                <w:tab w:val="left" w:pos="358"/>
              </w:tabs>
              <w:spacing w:after="0" w:line="240" w:lineRule="auto"/>
              <w:ind w:left="0"/>
              <w:jc w:val="both"/>
              <w:rPr>
                <w:rFonts w:ascii="Times New Roman" w:eastAsia="Times New Roman" w:hAnsi="Times New Roman" w:cs="Times New Roman"/>
                <w:sz w:val="20"/>
                <w:szCs w:val="20"/>
                <w:lang w:eastAsia="ru-RU"/>
              </w:rPr>
            </w:pPr>
            <w:r w:rsidRPr="001B453F">
              <w:rPr>
                <w:rFonts w:ascii="Times New Roman" w:hAnsi="Times New Roman" w:cs="Times New Roman"/>
                <w:sz w:val="20"/>
                <w:szCs w:val="20"/>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702A80" w:rsidRPr="001B453F" w:rsidTr="00702A80">
        <w:tc>
          <w:tcPr>
            <w:tcW w:w="550" w:type="dxa"/>
            <w:tcBorders>
              <w:top w:val="single" w:sz="4" w:space="0" w:color="auto"/>
              <w:left w:val="single" w:sz="4" w:space="0" w:color="auto"/>
              <w:bottom w:val="single" w:sz="4" w:space="0" w:color="auto"/>
              <w:right w:val="single" w:sz="4" w:space="0" w:color="auto"/>
            </w:tcBorders>
            <w:hideMark/>
          </w:tcPr>
          <w:p w:rsidR="00702A80" w:rsidRPr="001B453F" w:rsidRDefault="00702A80">
            <w:pPr>
              <w:spacing w:after="0" w:line="240" w:lineRule="auto"/>
              <w:jc w:val="both"/>
              <w:rPr>
                <w:rFonts w:ascii="Times New Roman" w:eastAsia="Times New Roman" w:hAnsi="Times New Roman" w:cs="Times New Roman"/>
                <w:b/>
                <w:sz w:val="20"/>
                <w:szCs w:val="20"/>
                <w:lang w:eastAsia="ru-RU"/>
              </w:rPr>
            </w:pPr>
            <w:r w:rsidRPr="001B453F">
              <w:rPr>
                <w:rFonts w:ascii="Times New Roman" w:eastAsia="Times New Roman" w:hAnsi="Times New Roman" w:cs="Times New Roman"/>
                <w:b/>
                <w:sz w:val="20"/>
                <w:szCs w:val="20"/>
                <w:lang w:eastAsia="ru-RU"/>
              </w:rPr>
              <w:t>17.</w:t>
            </w:r>
          </w:p>
        </w:tc>
        <w:tc>
          <w:tcPr>
            <w:tcW w:w="2586" w:type="dxa"/>
            <w:tcBorders>
              <w:top w:val="single" w:sz="4" w:space="0" w:color="auto"/>
              <w:left w:val="single" w:sz="4" w:space="0" w:color="auto"/>
              <w:bottom w:val="single" w:sz="4" w:space="0" w:color="auto"/>
              <w:right w:val="single" w:sz="4" w:space="0" w:color="auto"/>
            </w:tcBorders>
            <w:hideMark/>
          </w:tcPr>
          <w:p w:rsidR="00702A80" w:rsidRPr="001B453F" w:rsidRDefault="00702A80">
            <w:pPr>
              <w:spacing w:after="0" w:line="240" w:lineRule="auto"/>
              <w:jc w:val="both"/>
              <w:rPr>
                <w:rFonts w:ascii="Times New Roman" w:eastAsia="Times New Roman" w:hAnsi="Times New Roman" w:cs="Times New Roman"/>
                <w:sz w:val="20"/>
                <w:szCs w:val="20"/>
                <w:lang w:eastAsia="ru-RU"/>
              </w:rPr>
            </w:pPr>
            <w:r w:rsidRPr="001B453F">
              <w:rPr>
                <w:rFonts w:ascii="Times New Roman" w:eastAsia="Times New Roman" w:hAnsi="Times New Roman" w:cs="Times New Roman"/>
                <w:sz w:val="20"/>
                <w:szCs w:val="20"/>
                <w:lang w:eastAsia="ru-RU"/>
              </w:rPr>
              <w:t xml:space="preserve">Примітка </w:t>
            </w:r>
          </w:p>
        </w:tc>
        <w:tc>
          <w:tcPr>
            <w:tcW w:w="6503" w:type="dxa"/>
            <w:tcBorders>
              <w:top w:val="single" w:sz="4" w:space="0" w:color="auto"/>
              <w:left w:val="single" w:sz="4" w:space="0" w:color="auto"/>
              <w:bottom w:val="single" w:sz="4" w:space="0" w:color="auto"/>
              <w:right w:val="single" w:sz="4" w:space="0" w:color="auto"/>
            </w:tcBorders>
          </w:tcPr>
          <w:p w:rsidR="00702A80" w:rsidRPr="001B453F" w:rsidRDefault="00702A80">
            <w:pPr>
              <w:spacing w:after="0" w:line="240" w:lineRule="auto"/>
              <w:rPr>
                <w:rFonts w:ascii="Times New Roman" w:eastAsia="Times New Roman" w:hAnsi="Times New Roman" w:cs="Times New Roman"/>
                <w:sz w:val="20"/>
                <w:szCs w:val="20"/>
                <w:lang w:eastAsia="ru-RU"/>
              </w:rPr>
            </w:pPr>
          </w:p>
        </w:tc>
      </w:tr>
    </w:tbl>
    <w:p w:rsidR="00015CE6" w:rsidRDefault="00015CE6">
      <w:pPr>
        <w:rPr>
          <w:sz w:val="20"/>
          <w:szCs w:val="20"/>
        </w:rPr>
      </w:pPr>
    </w:p>
    <w:p w:rsidR="001B453F" w:rsidRPr="001B453F" w:rsidRDefault="001B453F">
      <w:pPr>
        <w:rPr>
          <w:rFonts w:ascii="Times New Roman" w:hAnsi="Times New Roman" w:cs="Times New Roman"/>
          <w:b/>
          <w:sz w:val="20"/>
          <w:szCs w:val="20"/>
        </w:rPr>
      </w:pPr>
      <w:r>
        <w:rPr>
          <w:rFonts w:ascii="Times New Roman" w:hAnsi="Times New Roman" w:cs="Times New Roman"/>
          <w:b/>
          <w:sz w:val="20"/>
          <w:szCs w:val="20"/>
        </w:rPr>
        <w:t>Керуюча справами виконкому</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В.І.Гринець</w:t>
      </w:r>
      <w:bookmarkStart w:id="2" w:name="_GoBack"/>
      <w:bookmarkEnd w:id="2"/>
    </w:p>
    <w:sectPr w:rsidR="001B453F" w:rsidRPr="001B453F" w:rsidSect="001B453F">
      <w:pgSz w:w="11906" w:h="16838"/>
      <w:pgMar w:top="426"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517D74"/>
    <w:multiLevelType w:val="hybridMultilevel"/>
    <w:tmpl w:val="CC0C84A0"/>
    <w:lvl w:ilvl="0" w:tplc="CDEA131E">
      <w:start w:val="1"/>
      <w:numFmt w:val="decimal"/>
      <w:lvlText w:val="%1."/>
      <w:lvlJc w:val="left"/>
      <w:pPr>
        <w:ind w:left="577" w:hanging="360"/>
      </w:pPr>
      <w:rPr>
        <w:rFonts w:hint="default"/>
      </w:rPr>
    </w:lvl>
    <w:lvl w:ilvl="1" w:tplc="04220019" w:tentative="1">
      <w:start w:val="1"/>
      <w:numFmt w:val="lowerLetter"/>
      <w:lvlText w:val="%2."/>
      <w:lvlJc w:val="left"/>
      <w:pPr>
        <w:ind w:left="1297" w:hanging="360"/>
      </w:pPr>
    </w:lvl>
    <w:lvl w:ilvl="2" w:tplc="0422001B" w:tentative="1">
      <w:start w:val="1"/>
      <w:numFmt w:val="lowerRoman"/>
      <w:lvlText w:val="%3."/>
      <w:lvlJc w:val="right"/>
      <w:pPr>
        <w:ind w:left="2017" w:hanging="180"/>
      </w:pPr>
    </w:lvl>
    <w:lvl w:ilvl="3" w:tplc="0422000F" w:tentative="1">
      <w:start w:val="1"/>
      <w:numFmt w:val="decimal"/>
      <w:lvlText w:val="%4."/>
      <w:lvlJc w:val="left"/>
      <w:pPr>
        <w:ind w:left="2737" w:hanging="360"/>
      </w:pPr>
    </w:lvl>
    <w:lvl w:ilvl="4" w:tplc="04220019" w:tentative="1">
      <w:start w:val="1"/>
      <w:numFmt w:val="lowerLetter"/>
      <w:lvlText w:val="%5."/>
      <w:lvlJc w:val="left"/>
      <w:pPr>
        <w:ind w:left="3457" w:hanging="360"/>
      </w:pPr>
    </w:lvl>
    <w:lvl w:ilvl="5" w:tplc="0422001B" w:tentative="1">
      <w:start w:val="1"/>
      <w:numFmt w:val="lowerRoman"/>
      <w:lvlText w:val="%6."/>
      <w:lvlJc w:val="right"/>
      <w:pPr>
        <w:ind w:left="4177" w:hanging="180"/>
      </w:pPr>
    </w:lvl>
    <w:lvl w:ilvl="6" w:tplc="0422000F" w:tentative="1">
      <w:start w:val="1"/>
      <w:numFmt w:val="decimal"/>
      <w:lvlText w:val="%7."/>
      <w:lvlJc w:val="left"/>
      <w:pPr>
        <w:ind w:left="4897" w:hanging="360"/>
      </w:pPr>
    </w:lvl>
    <w:lvl w:ilvl="7" w:tplc="04220019" w:tentative="1">
      <w:start w:val="1"/>
      <w:numFmt w:val="lowerLetter"/>
      <w:lvlText w:val="%8."/>
      <w:lvlJc w:val="left"/>
      <w:pPr>
        <w:ind w:left="5617" w:hanging="360"/>
      </w:pPr>
    </w:lvl>
    <w:lvl w:ilvl="8" w:tplc="0422001B" w:tentative="1">
      <w:start w:val="1"/>
      <w:numFmt w:val="lowerRoman"/>
      <w:lvlText w:val="%9."/>
      <w:lvlJc w:val="right"/>
      <w:pPr>
        <w:ind w:left="6337" w:hanging="180"/>
      </w:pPr>
    </w:lvl>
  </w:abstractNum>
  <w:abstractNum w:abstractNumId="1" w15:restartNumberingAfterBreak="0">
    <w:nsid w:val="7B89144C"/>
    <w:multiLevelType w:val="hybridMultilevel"/>
    <w:tmpl w:val="7A0A4436"/>
    <w:lvl w:ilvl="0" w:tplc="017C459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7C231BA4"/>
    <w:multiLevelType w:val="hybridMultilevel"/>
    <w:tmpl w:val="EAA69BD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A80"/>
    <w:rsid w:val="00015CE6"/>
    <w:rsid w:val="00107BF8"/>
    <w:rsid w:val="001368C4"/>
    <w:rsid w:val="001B453F"/>
    <w:rsid w:val="001D6B4E"/>
    <w:rsid w:val="002448BC"/>
    <w:rsid w:val="00351E0A"/>
    <w:rsid w:val="00362C4F"/>
    <w:rsid w:val="004668F7"/>
    <w:rsid w:val="004B727F"/>
    <w:rsid w:val="005B15CE"/>
    <w:rsid w:val="0062584A"/>
    <w:rsid w:val="00670496"/>
    <w:rsid w:val="006823D9"/>
    <w:rsid w:val="00702A80"/>
    <w:rsid w:val="00717444"/>
    <w:rsid w:val="00740B8A"/>
    <w:rsid w:val="007D2EDF"/>
    <w:rsid w:val="008E0753"/>
    <w:rsid w:val="00944841"/>
    <w:rsid w:val="00A61FD0"/>
    <w:rsid w:val="00B62368"/>
    <w:rsid w:val="00CE45EF"/>
    <w:rsid w:val="00E805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62B52-C265-41EA-86DB-14AF20D8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A8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02A80"/>
    <w:rPr>
      <w:color w:val="0000FF"/>
      <w:u w:val="single"/>
    </w:rPr>
  </w:style>
  <w:style w:type="paragraph" w:styleId="a4">
    <w:name w:val="List Paragraph"/>
    <w:basedOn w:val="a"/>
    <w:uiPriority w:val="34"/>
    <w:qFormat/>
    <w:rsid w:val="006823D9"/>
    <w:pPr>
      <w:ind w:left="720"/>
      <w:contextualSpacing/>
    </w:pPr>
  </w:style>
  <w:style w:type="paragraph" w:styleId="a5">
    <w:name w:val="header"/>
    <w:basedOn w:val="a"/>
    <w:link w:val="a6"/>
    <w:uiPriority w:val="99"/>
    <w:unhideWhenUsed/>
    <w:rsid w:val="00B62368"/>
    <w:pPr>
      <w:tabs>
        <w:tab w:val="center" w:pos="4819"/>
        <w:tab w:val="right" w:pos="9639"/>
      </w:tabs>
      <w:spacing w:after="0" w:line="240" w:lineRule="auto"/>
      <w:jc w:val="both"/>
    </w:pPr>
    <w:rPr>
      <w:rFonts w:ascii="Times New Roman" w:eastAsia="Times New Roman" w:hAnsi="Times New Roman" w:cs="Times New Roman"/>
      <w:sz w:val="28"/>
      <w:szCs w:val="28"/>
    </w:rPr>
  </w:style>
  <w:style w:type="character" w:customStyle="1" w:styleId="a6">
    <w:name w:val="Верхний колонтитул Знак"/>
    <w:basedOn w:val="a0"/>
    <w:link w:val="a5"/>
    <w:uiPriority w:val="99"/>
    <w:rsid w:val="00B62368"/>
    <w:rPr>
      <w:rFonts w:ascii="Times New Roman" w:eastAsia="Times New Roman" w:hAnsi="Times New Roman" w:cs="Times New Roman"/>
      <w:sz w:val="28"/>
      <w:szCs w:val="28"/>
    </w:rPr>
  </w:style>
  <w:style w:type="paragraph" w:customStyle="1" w:styleId="rvps2">
    <w:name w:val="rvps2"/>
    <w:basedOn w:val="a"/>
    <w:rsid w:val="00351E0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133007">
      <w:bodyDiv w:val="1"/>
      <w:marLeft w:val="0"/>
      <w:marRight w:val="0"/>
      <w:marTop w:val="0"/>
      <w:marBottom w:val="0"/>
      <w:divBdr>
        <w:top w:val="none" w:sz="0" w:space="0" w:color="auto"/>
        <w:left w:val="none" w:sz="0" w:space="0" w:color="auto"/>
        <w:bottom w:val="none" w:sz="0" w:space="0" w:color="auto"/>
        <w:right w:val="none" w:sz="0" w:space="0" w:color="auto"/>
      </w:divBdr>
    </w:div>
    <w:div w:id="118609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m.gov.ua" TargetMode="External"/><Relationship Id="rId5" Type="http://schemas.openxmlformats.org/officeDocument/2006/relationships/hyperlink" Target="mailto:phmcnap@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5136</Words>
  <Characters>2929</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CNAP95</dc:creator>
  <cp:keywords/>
  <dc:description/>
  <cp:lastModifiedBy>CNAP</cp:lastModifiedBy>
  <cp:revision>21</cp:revision>
  <dcterms:created xsi:type="dcterms:W3CDTF">2017-12-13T08:12:00Z</dcterms:created>
  <dcterms:modified xsi:type="dcterms:W3CDTF">2018-01-24T12:37:00Z</dcterms:modified>
</cp:coreProperties>
</file>