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233"/>
        <w:gridCol w:w="5233"/>
      </w:tblGrid>
      <w:tr w:rsidR="00822E55" w:rsidRPr="00B24E3D" w:rsidTr="003616D6">
        <w:trPr>
          <w:jc w:val="center"/>
        </w:trPr>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r>
    </w:tbl>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Додаток до рішення виконкому</w:t>
      </w:r>
    </w:p>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Переяслав-Хмельницької міської ради</w:t>
      </w:r>
    </w:p>
    <w:p w:rsidR="00FD2AFE" w:rsidRDefault="00822E55" w:rsidP="00FD2AFE">
      <w:pPr>
        <w:spacing w:after="0" w:line="240" w:lineRule="auto"/>
        <w:ind w:left="6804"/>
        <w:jc w:val="both"/>
        <w:rPr>
          <w:rFonts w:ascii="Times New Roman" w:eastAsia="Times New Roman" w:hAnsi="Times New Roman" w:cs="Times New Roman"/>
          <w:sz w:val="21"/>
          <w:szCs w:val="21"/>
          <w:lang w:eastAsia="ru-RU"/>
        </w:rPr>
      </w:pPr>
      <w:r w:rsidRPr="00B24E3D">
        <w:rPr>
          <w:rFonts w:ascii="Times New Roman" w:eastAsia="Times New Roman" w:hAnsi="Times New Roman" w:cs="Times New Roman"/>
          <w:lang w:eastAsia="ru-RU"/>
        </w:rPr>
        <w:t>Від</w:t>
      </w:r>
      <w:r w:rsidR="00FD2AFE">
        <w:rPr>
          <w:rFonts w:ascii="Times New Roman" w:eastAsia="Times New Roman" w:hAnsi="Times New Roman" w:cs="Times New Roman"/>
          <w:lang w:eastAsia="ru-RU"/>
        </w:rPr>
        <w:t xml:space="preserve">  </w:t>
      </w:r>
      <w:r w:rsidR="00FD2AFE">
        <w:rPr>
          <w:rFonts w:ascii="Times New Roman" w:eastAsia="Times New Roman" w:hAnsi="Times New Roman" w:cs="Times New Roman"/>
          <w:sz w:val="21"/>
          <w:szCs w:val="21"/>
          <w:lang w:eastAsia="ru-RU"/>
        </w:rPr>
        <w:t>27.04.2016  №  149-08</w:t>
      </w:r>
    </w:p>
    <w:p w:rsidR="00822E55" w:rsidRPr="00B24E3D" w:rsidRDefault="00822E55" w:rsidP="00822E5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02"/>
        <w:gridCol w:w="7201"/>
      </w:tblGrid>
      <w:tr w:rsidR="00822E55" w:rsidRPr="00B24E3D" w:rsidTr="00BA41DD">
        <w:trPr>
          <w:trHeight w:val="85"/>
        </w:trPr>
        <w:tc>
          <w:tcPr>
            <w:tcW w:w="10466" w:type="dxa"/>
            <w:gridSpan w:val="3"/>
            <w:tcBorders>
              <w:top w:val="nil"/>
              <w:left w:val="nil"/>
              <w:bottom w:val="nil"/>
              <w:right w:val="nil"/>
            </w:tcBorders>
            <w:shd w:val="clear" w:color="auto" w:fill="auto"/>
          </w:tcPr>
          <w:p w:rsidR="00822E55" w:rsidRPr="00B24E3D" w:rsidRDefault="00822E55" w:rsidP="006E0A3D">
            <w:pPr>
              <w:spacing w:after="0" w:line="240" w:lineRule="auto"/>
              <w:jc w:val="center"/>
              <w:rPr>
                <w:rFonts w:ascii="Times New Roman" w:eastAsia="Times New Roman" w:hAnsi="Times New Roman" w:cs="Times New Roman"/>
                <w:b/>
                <w:sz w:val="20"/>
                <w:szCs w:val="20"/>
                <w:lang w:eastAsia="ru-RU"/>
              </w:rPr>
            </w:pPr>
            <w:r w:rsidRPr="00B24E3D">
              <w:rPr>
                <w:rFonts w:ascii="Times New Roman" w:eastAsia="Times New Roman" w:hAnsi="Times New Roman" w:cs="Times New Roman"/>
                <w:b/>
                <w:sz w:val="20"/>
                <w:szCs w:val="20"/>
                <w:lang w:eastAsia="ru-RU"/>
              </w:rPr>
              <w:t xml:space="preserve">ІНФОРМАЦІЙНА КАРТКА № </w:t>
            </w:r>
            <w:r w:rsidR="006E0A3D">
              <w:rPr>
                <w:rFonts w:ascii="Times New Roman" w:eastAsia="Times New Roman" w:hAnsi="Times New Roman" w:cs="Times New Roman"/>
                <w:b/>
                <w:sz w:val="20"/>
                <w:szCs w:val="20"/>
                <w:lang w:eastAsia="ru-RU"/>
              </w:rPr>
              <w:t>7.23</w:t>
            </w:r>
          </w:p>
        </w:tc>
      </w:tr>
      <w:tr w:rsidR="00822E55" w:rsidRPr="00452227" w:rsidTr="00BA41DD">
        <w:tc>
          <w:tcPr>
            <w:tcW w:w="10466" w:type="dxa"/>
            <w:gridSpan w:val="3"/>
            <w:tcBorders>
              <w:top w:val="nil"/>
              <w:left w:val="nil"/>
              <w:bottom w:val="nil"/>
              <w:right w:val="nil"/>
            </w:tcBorders>
            <w:shd w:val="clear" w:color="auto" w:fill="auto"/>
          </w:tcPr>
          <w:p w:rsidR="006E0A3D" w:rsidRPr="00452227" w:rsidRDefault="00452227"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452227">
              <w:rPr>
                <w:rFonts w:ascii="Times New Roman" w:eastAsia="Times New Roman" w:hAnsi="Times New Roman" w:cs="Times New Roman"/>
                <w:b/>
                <w:bCs/>
                <w:i/>
                <w:iCs/>
                <w:color w:val="000000"/>
                <w:u w:val="single"/>
                <w:lang w:eastAsia="ru-RU"/>
              </w:rPr>
              <w:t>Р</w:t>
            </w:r>
            <w:r w:rsidR="003A38AD" w:rsidRPr="00452227">
              <w:rPr>
                <w:rFonts w:ascii="Times New Roman" w:eastAsia="Times New Roman" w:hAnsi="Times New Roman" w:cs="Times New Roman"/>
                <w:b/>
                <w:bCs/>
                <w:i/>
                <w:iCs/>
                <w:color w:val="000000"/>
                <w:u w:val="single"/>
                <w:lang w:eastAsia="ru-RU"/>
              </w:rPr>
              <w:t>еєстраці</w:t>
            </w:r>
            <w:r w:rsidRPr="00452227">
              <w:rPr>
                <w:rFonts w:ascii="Times New Roman" w:eastAsia="Times New Roman" w:hAnsi="Times New Roman" w:cs="Times New Roman"/>
                <w:b/>
                <w:bCs/>
                <w:i/>
                <w:iCs/>
                <w:color w:val="000000"/>
                <w:u w:val="single"/>
                <w:lang w:eastAsia="ru-RU"/>
              </w:rPr>
              <w:t>я</w:t>
            </w:r>
            <w:r w:rsidR="003A38AD" w:rsidRPr="00452227">
              <w:rPr>
                <w:rFonts w:ascii="Times New Roman" w:eastAsia="Times New Roman" w:hAnsi="Times New Roman" w:cs="Times New Roman"/>
                <w:b/>
                <w:bCs/>
                <w:i/>
                <w:iCs/>
                <w:color w:val="000000"/>
                <w:u w:val="single"/>
                <w:lang w:eastAsia="ru-RU"/>
              </w:rPr>
              <w:t xml:space="preserve"> громадського об’єднання </w:t>
            </w:r>
          </w:p>
          <w:p w:rsidR="00822E55" w:rsidRPr="00452227" w:rsidRDefault="00822E55" w:rsidP="006E0A3D">
            <w:pPr>
              <w:shd w:val="clear" w:color="auto" w:fill="FFFFFF"/>
              <w:spacing w:after="0" w:line="240" w:lineRule="auto"/>
              <w:jc w:val="center"/>
              <w:rPr>
                <w:rFonts w:ascii="Arial" w:eastAsia="Times New Roman" w:hAnsi="Arial" w:cs="Arial"/>
                <w:i/>
                <w:iCs/>
                <w:color w:val="4A4A4A"/>
                <w:lang w:eastAsia="ru-RU"/>
              </w:rPr>
            </w:pPr>
            <w:r w:rsidRPr="00452227">
              <w:rPr>
                <w:rFonts w:ascii="Times New Roman" w:eastAsia="Times New Roman" w:hAnsi="Times New Roman" w:cs="Times New Roman"/>
                <w:lang w:eastAsia="ru-RU"/>
              </w:rPr>
              <w:t>(назва адміністративної послуги)</w:t>
            </w:r>
          </w:p>
        </w:tc>
      </w:tr>
      <w:tr w:rsidR="00822E55" w:rsidRPr="00452227" w:rsidTr="00BA41DD">
        <w:tc>
          <w:tcPr>
            <w:tcW w:w="10466" w:type="dxa"/>
            <w:gridSpan w:val="3"/>
            <w:tcBorders>
              <w:top w:val="nil"/>
              <w:left w:val="nil"/>
              <w:bottom w:val="single" w:sz="4" w:space="0" w:color="auto"/>
              <w:right w:val="nil"/>
            </w:tcBorders>
            <w:shd w:val="clear" w:color="auto" w:fill="auto"/>
          </w:tcPr>
          <w:p w:rsidR="00822E55" w:rsidRPr="00452227" w:rsidRDefault="00822E55" w:rsidP="00822E55">
            <w:pPr>
              <w:tabs>
                <w:tab w:val="left" w:pos="1598"/>
              </w:tabs>
              <w:spacing w:after="0" w:line="240" w:lineRule="auto"/>
              <w:jc w:val="center"/>
              <w:rPr>
                <w:rFonts w:ascii="Times New Roman" w:eastAsia="Times New Roman" w:hAnsi="Times New Roman" w:cs="Times New Roman"/>
                <w:b/>
                <w:u w:val="single"/>
                <w:lang w:eastAsia="ru-RU"/>
              </w:rPr>
            </w:pPr>
            <w:r w:rsidRPr="00452227">
              <w:rPr>
                <w:rFonts w:ascii="Times New Roman" w:eastAsia="Times New Roman" w:hAnsi="Times New Roman" w:cs="Times New Roman"/>
                <w:b/>
                <w:u w:val="single"/>
                <w:lang w:eastAsia="ru-RU"/>
              </w:rPr>
              <w:t xml:space="preserve">Виконавчий комітет Переяслав-Хмельницької міської ради Київської області </w:t>
            </w:r>
          </w:p>
          <w:p w:rsidR="00822E55" w:rsidRPr="00452227" w:rsidRDefault="00822E55" w:rsidP="00822E55">
            <w:pPr>
              <w:shd w:val="clear" w:color="auto" w:fill="FFFFFF"/>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lang w:eastAsia="ru-RU"/>
              </w:rPr>
              <w:t xml:space="preserve"> (найменування суб’єкта надання адміністративної послуги)</w:t>
            </w:r>
          </w:p>
        </w:tc>
      </w:tr>
      <w:tr w:rsidR="00822E55" w:rsidRPr="00452227" w:rsidTr="00BA41DD">
        <w:tc>
          <w:tcPr>
            <w:tcW w:w="10466" w:type="dxa"/>
            <w:gridSpan w:val="3"/>
            <w:tcBorders>
              <w:top w:val="single" w:sz="4" w:space="0" w:color="auto"/>
            </w:tcBorders>
            <w:shd w:val="clear" w:color="auto" w:fill="auto"/>
          </w:tcPr>
          <w:p w:rsidR="00822E55" w:rsidRPr="00452227"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Інформація про центр надання адміністративної послуги</w:t>
            </w:r>
          </w:p>
        </w:tc>
      </w:tr>
      <w:tr w:rsidR="00822E55" w:rsidRPr="00452227" w:rsidTr="00452227">
        <w:trPr>
          <w:trHeight w:val="95"/>
        </w:trPr>
        <w:tc>
          <w:tcPr>
            <w:tcW w:w="3265" w:type="dxa"/>
            <w:gridSpan w:val="2"/>
            <w:tcBorders>
              <w:top w:val="single" w:sz="4" w:space="0" w:color="auto"/>
              <w:left w:val="single" w:sz="4" w:space="0" w:color="auto"/>
              <w:bottom w:val="single" w:sz="4" w:space="0" w:color="auto"/>
              <w:right w:val="single" w:sz="4" w:space="0" w:color="auto"/>
            </w:tcBorders>
          </w:tcPr>
          <w:p w:rsidR="00822E55" w:rsidRPr="00452227" w:rsidRDefault="00822E55"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Найменування </w:t>
            </w:r>
            <w:r w:rsidR="00452227">
              <w:rPr>
                <w:rFonts w:ascii="Times New Roman" w:eastAsia="Times New Roman" w:hAnsi="Times New Roman" w:cs="Times New Roman"/>
                <w:lang w:eastAsia="ru-RU"/>
              </w:rPr>
              <w:t>ЦНАП</w:t>
            </w:r>
            <w:r w:rsidRPr="00452227">
              <w:rPr>
                <w:rFonts w:ascii="Times New Roman" w:eastAsia="Times New Roman" w:hAnsi="Times New Roman" w:cs="Times New Roman"/>
                <w:lang w:eastAsia="ru-RU"/>
              </w:rPr>
              <w:t>, в якому здійснюється обслуговування суб’єкта звернення</w:t>
            </w:r>
          </w:p>
        </w:tc>
        <w:tc>
          <w:tcPr>
            <w:tcW w:w="7201"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Центр надання адміністративних послуг виконавчого комітету Переяслав-Хмельницької міської ради</w:t>
            </w:r>
          </w:p>
        </w:tc>
      </w:tr>
      <w:tr w:rsidR="00822E55" w:rsidRPr="00452227" w:rsidTr="00452227">
        <w:trPr>
          <w:trHeight w:val="95"/>
        </w:trPr>
        <w:tc>
          <w:tcPr>
            <w:tcW w:w="563"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jc w:val="center"/>
              <w:rPr>
                <w:rFonts w:ascii="Times New Roman" w:eastAsia="Times New Roman" w:hAnsi="Times New Roman" w:cs="Times New Roman"/>
                <w:b/>
                <w:bCs/>
                <w:lang w:eastAsia="ru-RU"/>
              </w:rPr>
            </w:pPr>
            <w:r w:rsidRPr="00452227">
              <w:rPr>
                <w:rFonts w:ascii="Times New Roman" w:eastAsia="Times New Roman" w:hAnsi="Times New Roman" w:cs="Times New Roman"/>
                <w:b/>
                <w:bCs/>
                <w:lang w:eastAsia="ru-RU"/>
              </w:rPr>
              <w:t>1.</w:t>
            </w:r>
          </w:p>
        </w:tc>
        <w:tc>
          <w:tcPr>
            <w:tcW w:w="2702" w:type="dxa"/>
            <w:tcBorders>
              <w:top w:val="single" w:sz="4" w:space="0" w:color="auto"/>
              <w:left w:val="single" w:sz="4" w:space="0" w:color="auto"/>
              <w:bottom w:val="single" w:sz="4" w:space="0" w:color="auto"/>
              <w:right w:val="single" w:sz="4" w:space="0" w:color="auto"/>
            </w:tcBorders>
          </w:tcPr>
          <w:p w:rsidR="00822E55" w:rsidRPr="00452227" w:rsidRDefault="00822E55"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Місцезнаходження </w:t>
            </w:r>
            <w:r w:rsidR="00452227">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08400, Україна, Київська обл., м. Переяслав-Хмельницький, вул. Б. Хмельницького, 27/25</w:t>
            </w:r>
          </w:p>
        </w:tc>
      </w:tr>
      <w:tr w:rsidR="00822E55" w:rsidRPr="00452227" w:rsidTr="00452227">
        <w:trPr>
          <w:trHeight w:val="242"/>
        </w:trPr>
        <w:tc>
          <w:tcPr>
            <w:tcW w:w="563"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jc w:val="center"/>
              <w:rPr>
                <w:rFonts w:ascii="Times New Roman" w:eastAsia="Times New Roman" w:hAnsi="Times New Roman" w:cs="Times New Roman"/>
                <w:b/>
                <w:bCs/>
                <w:lang w:eastAsia="ru-RU"/>
              </w:rPr>
            </w:pPr>
            <w:r w:rsidRPr="00452227">
              <w:rPr>
                <w:rFonts w:ascii="Times New Roman" w:eastAsia="Times New Roman" w:hAnsi="Times New Roman" w:cs="Times New Roman"/>
                <w:b/>
                <w:bCs/>
                <w:lang w:eastAsia="ru-RU"/>
              </w:rPr>
              <w:t>2.</w:t>
            </w:r>
          </w:p>
        </w:tc>
        <w:tc>
          <w:tcPr>
            <w:tcW w:w="2702" w:type="dxa"/>
            <w:tcBorders>
              <w:top w:val="single" w:sz="4" w:space="0" w:color="auto"/>
              <w:left w:val="single" w:sz="4" w:space="0" w:color="auto"/>
              <w:bottom w:val="single" w:sz="4" w:space="0" w:color="auto"/>
              <w:right w:val="single" w:sz="4" w:space="0" w:color="auto"/>
            </w:tcBorders>
          </w:tcPr>
          <w:p w:rsidR="00822E55" w:rsidRPr="00452227" w:rsidRDefault="00822E55"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Інформація щодо режиму роботи </w:t>
            </w:r>
            <w:r w:rsidR="00452227">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780FFC" w:rsidRDefault="00780FFC" w:rsidP="00780FFC">
            <w:pPr>
              <w:spacing w:after="0" w:line="240" w:lineRule="auto"/>
              <w:ind w:left="-107"/>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Пн., ср., чт., пт. - з 9.00 до 16.00; Вт. з 8.00 до 20.00; </w:t>
            </w:r>
          </w:p>
          <w:p w:rsidR="00822E55" w:rsidRPr="00452227" w:rsidRDefault="00780FFC" w:rsidP="00780F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 Вихідний: сб., нд.</w:t>
            </w:r>
            <w:bookmarkStart w:id="0" w:name="_GoBack"/>
            <w:bookmarkEnd w:id="0"/>
          </w:p>
        </w:tc>
      </w:tr>
      <w:tr w:rsidR="00822E55" w:rsidRPr="00452227" w:rsidTr="00452227">
        <w:trPr>
          <w:trHeight w:val="292"/>
        </w:trPr>
        <w:tc>
          <w:tcPr>
            <w:tcW w:w="563"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jc w:val="center"/>
              <w:rPr>
                <w:rFonts w:ascii="Times New Roman" w:eastAsia="Times New Roman" w:hAnsi="Times New Roman" w:cs="Times New Roman"/>
                <w:b/>
                <w:bCs/>
                <w:lang w:eastAsia="ru-RU"/>
              </w:rPr>
            </w:pPr>
            <w:r w:rsidRPr="00452227">
              <w:rPr>
                <w:rFonts w:ascii="Times New Roman" w:eastAsia="Times New Roman" w:hAnsi="Times New Roman" w:cs="Times New Roman"/>
                <w:b/>
                <w:bCs/>
                <w:lang w:eastAsia="ru-RU"/>
              </w:rPr>
              <w:t>3.</w:t>
            </w:r>
          </w:p>
        </w:tc>
        <w:tc>
          <w:tcPr>
            <w:tcW w:w="2702" w:type="dxa"/>
            <w:tcBorders>
              <w:top w:val="single" w:sz="4" w:space="0" w:color="auto"/>
              <w:left w:val="single" w:sz="4" w:space="0" w:color="auto"/>
              <w:bottom w:val="single" w:sz="4" w:space="0" w:color="auto"/>
              <w:right w:val="single" w:sz="4" w:space="0" w:color="auto"/>
            </w:tcBorders>
          </w:tcPr>
          <w:p w:rsidR="00822E55" w:rsidRPr="00452227" w:rsidRDefault="00822E55" w:rsidP="00452227">
            <w:pPr>
              <w:spacing w:after="0" w:line="240" w:lineRule="auto"/>
              <w:rPr>
                <w:rFonts w:ascii="Times New Roman" w:eastAsia="Times New Roman" w:hAnsi="Times New Roman" w:cs="Times New Roman"/>
                <w:lang w:eastAsia="ru-RU"/>
              </w:rPr>
            </w:pPr>
            <w:proofErr w:type="spellStart"/>
            <w:r w:rsidRPr="00452227">
              <w:rPr>
                <w:rFonts w:ascii="Times New Roman" w:eastAsia="Times New Roman" w:hAnsi="Times New Roman" w:cs="Times New Roman"/>
                <w:lang w:eastAsia="ru-RU"/>
              </w:rPr>
              <w:t>Тел</w:t>
            </w:r>
            <w:proofErr w:type="spellEnd"/>
            <w:r w:rsidR="00452227">
              <w:rPr>
                <w:rFonts w:ascii="Times New Roman" w:eastAsia="Times New Roman" w:hAnsi="Times New Roman" w:cs="Times New Roman"/>
                <w:lang w:eastAsia="ru-RU"/>
              </w:rPr>
              <w:t>/факс</w:t>
            </w:r>
            <w:r w:rsidRPr="00452227">
              <w:rPr>
                <w:rFonts w:ascii="Times New Roman" w:eastAsia="Times New Roman" w:hAnsi="Times New Roman" w:cs="Times New Roman"/>
                <w:lang w:eastAsia="ru-RU"/>
              </w:rPr>
              <w:t xml:space="preserve">, адреса </w:t>
            </w:r>
            <w:proofErr w:type="spellStart"/>
            <w:r w:rsidRPr="00452227">
              <w:rPr>
                <w:rFonts w:ascii="Times New Roman" w:eastAsia="Times New Roman" w:hAnsi="Times New Roman" w:cs="Times New Roman"/>
                <w:lang w:eastAsia="ru-RU"/>
              </w:rPr>
              <w:t>ел</w:t>
            </w:r>
            <w:proofErr w:type="spellEnd"/>
            <w:r w:rsidR="00452227">
              <w:rPr>
                <w:rFonts w:ascii="Times New Roman" w:eastAsia="Times New Roman" w:hAnsi="Times New Roman" w:cs="Times New Roman"/>
                <w:lang w:eastAsia="ru-RU"/>
              </w:rPr>
              <w:t>.</w:t>
            </w:r>
            <w:r w:rsidRPr="00452227">
              <w:rPr>
                <w:rFonts w:ascii="Times New Roman" w:eastAsia="Times New Roman" w:hAnsi="Times New Roman" w:cs="Times New Roman"/>
                <w:lang w:eastAsia="ru-RU"/>
              </w:rPr>
              <w:t xml:space="preserve"> пошти та веб-сайт </w:t>
            </w:r>
          </w:p>
        </w:tc>
        <w:tc>
          <w:tcPr>
            <w:tcW w:w="7201" w:type="dxa"/>
            <w:tcBorders>
              <w:top w:val="single" w:sz="4" w:space="0" w:color="auto"/>
              <w:left w:val="single" w:sz="4" w:space="0" w:color="auto"/>
              <w:bottom w:val="single" w:sz="4" w:space="0" w:color="auto"/>
              <w:right w:val="single" w:sz="4" w:space="0" w:color="auto"/>
            </w:tcBorders>
          </w:tcPr>
          <w:p w:rsidR="00822E55" w:rsidRPr="00452227" w:rsidRDefault="00822E55" w:rsidP="00822E55">
            <w:pPr>
              <w:spacing w:after="0" w:line="240" w:lineRule="auto"/>
              <w:rPr>
                <w:rFonts w:ascii="Times New Roman" w:eastAsia="Times New Roman" w:hAnsi="Times New Roman" w:cs="Times New Roman"/>
                <w:lang w:eastAsia="ru-RU"/>
              </w:rPr>
            </w:pPr>
            <w:proofErr w:type="spellStart"/>
            <w:r w:rsidRPr="00452227">
              <w:rPr>
                <w:rFonts w:ascii="Times New Roman" w:eastAsia="Times New Roman" w:hAnsi="Times New Roman" w:cs="Times New Roman"/>
                <w:lang w:eastAsia="ru-RU"/>
              </w:rPr>
              <w:t>тел</w:t>
            </w:r>
            <w:proofErr w:type="spellEnd"/>
            <w:r w:rsidRPr="00452227">
              <w:rPr>
                <w:rFonts w:ascii="Times New Roman" w:eastAsia="Times New Roman" w:hAnsi="Times New Roman" w:cs="Times New Roman"/>
                <w:lang w:eastAsia="ru-RU"/>
              </w:rPr>
              <w:t>.: (04567) 5-15-09, e-</w:t>
            </w:r>
            <w:proofErr w:type="spellStart"/>
            <w:r w:rsidRPr="00452227">
              <w:rPr>
                <w:rFonts w:ascii="Times New Roman" w:eastAsia="Times New Roman" w:hAnsi="Times New Roman" w:cs="Times New Roman"/>
                <w:lang w:eastAsia="ru-RU"/>
              </w:rPr>
              <w:t>mail</w:t>
            </w:r>
            <w:proofErr w:type="spellEnd"/>
            <w:r w:rsidRPr="00452227">
              <w:rPr>
                <w:rFonts w:ascii="Times New Roman" w:eastAsia="Times New Roman" w:hAnsi="Times New Roman" w:cs="Times New Roman"/>
                <w:lang w:eastAsia="ru-RU"/>
              </w:rPr>
              <w:t xml:space="preserve">: </w:t>
            </w:r>
            <w:hyperlink r:id="rId7" w:history="1">
              <w:r w:rsidRPr="00452227">
                <w:rPr>
                  <w:rFonts w:ascii="Times New Roman" w:eastAsia="Times New Roman" w:hAnsi="Times New Roman" w:cs="Times New Roman"/>
                  <w:color w:val="0000FF"/>
                  <w:u w:val="single"/>
                  <w:lang w:eastAsia="ru-RU"/>
                </w:rPr>
                <w:t>phmcnap@gmail.com</w:t>
              </w:r>
            </w:hyperlink>
            <w:r w:rsidRPr="00452227">
              <w:rPr>
                <w:rFonts w:ascii="Times New Roman" w:eastAsia="Times New Roman" w:hAnsi="Times New Roman" w:cs="Times New Roman"/>
                <w:lang w:eastAsia="ru-RU"/>
              </w:rPr>
              <w:t xml:space="preserve">; офіційний веб-сайт </w:t>
            </w:r>
            <w:hyperlink r:id="rId8" w:history="1">
              <w:r w:rsidRPr="00452227">
                <w:rPr>
                  <w:rFonts w:ascii="Times New Roman" w:eastAsia="Times New Roman" w:hAnsi="Times New Roman" w:cs="Times New Roman"/>
                  <w:color w:val="0000FF"/>
                  <w:u w:val="single"/>
                  <w:lang w:eastAsia="ru-RU"/>
                </w:rPr>
                <w:t>http://phm.gov.ua</w:t>
              </w:r>
            </w:hyperlink>
            <w:r w:rsidRPr="00452227">
              <w:rPr>
                <w:rFonts w:ascii="Times New Roman" w:eastAsia="Times New Roman" w:hAnsi="Times New Roman" w:cs="Times New Roman"/>
                <w:lang w:eastAsia="ru-RU"/>
              </w:rPr>
              <w:t xml:space="preserve"> </w:t>
            </w:r>
          </w:p>
        </w:tc>
      </w:tr>
      <w:tr w:rsidR="00822E55" w:rsidRPr="00452227" w:rsidTr="00BA41DD">
        <w:tc>
          <w:tcPr>
            <w:tcW w:w="10466" w:type="dxa"/>
            <w:gridSpan w:val="3"/>
            <w:shd w:val="clear" w:color="auto" w:fill="auto"/>
          </w:tcPr>
          <w:p w:rsidR="00822E55" w:rsidRPr="00452227"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Нормативні акти, якими регламентується надання адміністративної послуги</w:t>
            </w:r>
          </w:p>
        </w:tc>
      </w:tr>
      <w:tr w:rsidR="006E0A3D" w:rsidRPr="00452227" w:rsidTr="00452227">
        <w:trPr>
          <w:trHeight w:val="71"/>
        </w:trPr>
        <w:tc>
          <w:tcPr>
            <w:tcW w:w="563" w:type="dxa"/>
            <w:shd w:val="clear" w:color="auto" w:fill="auto"/>
          </w:tcPr>
          <w:p w:rsidR="006E0A3D" w:rsidRPr="00452227" w:rsidRDefault="006E0A3D" w:rsidP="006E0A3D">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 xml:space="preserve">4. </w:t>
            </w:r>
          </w:p>
        </w:tc>
        <w:tc>
          <w:tcPr>
            <w:tcW w:w="2702" w:type="dxa"/>
            <w:shd w:val="clear" w:color="auto" w:fill="auto"/>
          </w:tcPr>
          <w:p w:rsidR="006E0A3D" w:rsidRPr="00452227" w:rsidRDefault="006E0A3D" w:rsidP="006E0A3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Закони України</w:t>
            </w:r>
          </w:p>
        </w:tc>
        <w:tc>
          <w:tcPr>
            <w:tcW w:w="7201" w:type="dxa"/>
            <w:shd w:val="clear" w:color="auto" w:fill="auto"/>
          </w:tcPr>
          <w:p w:rsidR="006E0A3D" w:rsidRPr="00452227" w:rsidRDefault="006E0A3D" w:rsidP="006E0A3D">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 (стаття 11,15,36)</w:t>
            </w:r>
          </w:p>
        </w:tc>
      </w:tr>
      <w:tr w:rsidR="006E0A3D" w:rsidRPr="00452227" w:rsidTr="00452227">
        <w:trPr>
          <w:trHeight w:val="70"/>
        </w:trPr>
        <w:tc>
          <w:tcPr>
            <w:tcW w:w="563" w:type="dxa"/>
            <w:shd w:val="clear" w:color="auto" w:fill="auto"/>
          </w:tcPr>
          <w:p w:rsidR="006E0A3D" w:rsidRPr="00452227" w:rsidRDefault="006E0A3D" w:rsidP="006E0A3D">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 xml:space="preserve">5. </w:t>
            </w:r>
          </w:p>
        </w:tc>
        <w:tc>
          <w:tcPr>
            <w:tcW w:w="2702" w:type="dxa"/>
            <w:shd w:val="clear" w:color="auto" w:fill="auto"/>
          </w:tcPr>
          <w:p w:rsidR="006E0A3D" w:rsidRPr="00452227" w:rsidRDefault="006E0A3D"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Акти К</w:t>
            </w:r>
            <w:r w:rsidR="00452227">
              <w:rPr>
                <w:rFonts w:ascii="Times New Roman" w:eastAsia="Times New Roman" w:hAnsi="Times New Roman" w:cs="Times New Roman"/>
                <w:lang w:eastAsia="ru-RU"/>
              </w:rPr>
              <w:t>МУ</w:t>
            </w:r>
          </w:p>
        </w:tc>
        <w:tc>
          <w:tcPr>
            <w:tcW w:w="7201" w:type="dxa"/>
            <w:shd w:val="clear" w:color="auto" w:fill="auto"/>
          </w:tcPr>
          <w:p w:rsidR="006E0A3D" w:rsidRPr="00452227" w:rsidRDefault="006E0A3D" w:rsidP="006E0A3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Розпорядження № 523-р від 16.05.2014</w:t>
            </w:r>
          </w:p>
        </w:tc>
      </w:tr>
      <w:tr w:rsidR="006E0A3D" w:rsidRPr="00452227" w:rsidTr="00452227">
        <w:trPr>
          <w:trHeight w:val="70"/>
        </w:trPr>
        <w:tc>
          <w:tcPr>
            <w:tcW w:w="563" w:type="dxa"/>
            <w:shd w:val="clear" w:color="auto" w:fill="auto"/>
          </w:tcPr>
          <w:p w:rsidR="006E0A3D" w:rsidRPr="00452227" w:rsidRDefault="006E0A3D" w:rsidP="006E0A3D">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6.</w:t>
            </w:r>
          </w:p>
        </w:tc>
        <w:tc>
          <w:tcPr>
            <w:tcW w:w="2702" w:type="dxa"/>
            <w:shd w:val="clear" w:color="auto" w:fill="auto"/>
          </w:tcPr>
          <w:p w:rsidR="006E0A3D" w:rsidRPr="00452227" w:rsidRDefault="006E0A3D" w:rsidP="006E0A3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Акти центральних органів виконавчої влади</w:t>
            </w:r>
          </w:p>
        </w:tc>
        <w:tc>
          <w:tcPr>
            <w:tcW w:w="7201" w:type="dxa"/>
            <w:shd w:val="clear" w:color="auto" w:fill="auto"/>
          </w:tcPr>
          <w:p w:rsidR="006E0A3D" w:rsidRPr="00452227" w:rsidRDefault="006E0A3D"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Накази Міністерства юстиції України від 09.02.2016</w:t>
            </w:r>
            <w:r w:rsidR="00452227">
              <w:rPr>
                <w:rFonts w:ascii="Times New Roman" w:eastAsia="Times New Roman" w:hAnsi="Times New Roman" w:cs="Times New Roman"/>
                <w:lang w:eastAsia="ru-RU"/>
              </w:rPr>
              <w:t xml:space="preserve"> </w:t>
            </w:r>
            <w:r w:rsidR="00452227" w:rsidRPr="00452227">
              <w:rPr>
                <w:rFonts w:ascii="Times New Roman" w:eastAsia="Times New Roman" w:hAnsi="Times New Roman" w:cs="Times New Roman"/>
                <w:lang w:eastAsia="ru-RU"/>
              </w:rPr>
              <w:t xml:space="preserve">№ 359/5 </w:t>
            </w:r>
            <w:r w:rsidRPr="00452227">
              <w:rPr>
                <w:rFonts w:ascii="Times New Roman" w:eastAsia="Times New Roman" w:hAnsi="Times New Roman" w:cs="Times New Roman"/>
                <w:lang w:eastAsia="ru-RU"/>
              </w:rPr>
              <w:t xml:space="preserve"> «Про затвердження порядку державної реєстрації юридичних осіб, фізичних осіб-підприємців та громадських формувань, що не мають статусу юридичної особи»; від  06.01.2015 </w:t>
            </w:r>
            <w:r w:rsidR="00452227" w:rsidRPr="00452227">
              <w:rPr>
                <w:rFonts w:ascii="Times New Roman" w:eastAsia="Times New Roman" w:hAnsi="Times New Roman" w:cs="Times New Roman"/>
                <w:lang w:eastAsia="ru-RU"/>
              </w:rPr>
              <w:t xml:space="preserve">№15/5 </w:t>
            </w:r>
            <w:r w:rsidRPr="00452227">
              <w:rPr>
                <w:rFonts w:ascii="Times New Roman" w:eastAsia="Times New Roman" w:hAnsi="Times New Roman" w:cs="Times New Roman"/>
                <w:lang w:eastAsia="ru-RU"/>
              </w:rPr>
              <w:t>«Про затвердження форм заяв у сфері державної реєстрації юридичних осіб, фізичних осіб – підприємців та громадських формувань»</w:t>
            </w:r>
          </w:p>
        </w:tc>
      </w:tr>
      <w:tr w:rsidR="006E0A3D" w:rsidRPr="00452227" w:rsidTr="00452227">
        <w:trPr>
          <w:trHeight w:val="70"/>
        </w:trPr>
        <w:tc>
          <w:tcPr>
            <w:tcW w:w="563" w:type="dxa"/>
            <w:shd w:val="clear" w:color="auto" w:fill="auto"/>
          </w:tcPr>
          <w:p w:rsidR="006E0A3D" w:rsidRPr="00452227" w:rsidRDefault="006E0A3D" w:rsidP="006E0A3D">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7.</w:t>
            </w:r>
          </w:p>
        </w:tc>
        <w:tc>
          <w:tcPr>
            <w:tcW w:w="2702" w:type="dxa"/>
            <w:shd w:val="clear" w:color="auto" w:fill="auto"/>
          </w:tcPr>
          <w:p w:rsidR="006E0A3D" w:rsidRPr="00452227" w:rsidRDefault="006E0A3D" w:rsidP="006E0A3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Акти місцевих органів виконавчої влади/органів місцевого самоврядування</w:t>
            </w:r>
          </w:p>
        </w:tc>
        <w:tc>
          <w:tcPr>
            <w:tcW w:w="7201" w:type="dxa"/>
            <w:shd w:val="clear" w:color="auto" w:fill="auto"/>
          </w:tcPr>
          <w:p w:rsidR="006E0A3D" w:rsidRPr="00452227" w:rsidRDefault="006E0A3D" w:rsidP="00452227">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822E55" w:rsidRPr="00452227" w:rsidTr="00BA41DD">
        <w:trPr>
          <w:trHeight w:val="70"/>
        </w:trPr>
        <w:tc>
          <w:tcPr>
            <w:tcW w:w="10466" w:type="dxa"/>
            <w:gridSpan w:val="3"/>
            <w:shd w:val="clear" w:color="auto" w:fill="auto"/>
          </w:tcPr>
          <w:p w:rsidR="00822E55" w:rsidRPr="00452227"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 xml:space="preserve">Умови отримання </w:t>
            </w:r>
            <w:r w:rsidRPr="00452227">
              <w:rPr>
                <w:rFonts w:ascii="Times New Roman" w:eastAsia="Times New Roman" w:hAnsi="Times New Roman" w:cs="Times New Roman"/>
                <w:b/>
                <w:bCs/>
                <w:lang w:eastAsia="ru-RU"/>
              </w:rPr>
              <w:t>адміністративної</w:t>
            </w:r>
            <w:r w:rsidRPr="00452227">
              <w:rPr>
                <w:rFonts w:ascii="Times New Roman" w:eastAsia="Times New Roman" w:hAnsi="Times New Roman" w:cs="Times New Roman"/>
                <w:b/>
                <w:lang w:eastAsia="ru-RU"/>
              </w:rPr>
              <w:t xml:space="preserve"> послуги</w:t>
            </w:r>
          </w:p>
        </w:tc>
      </w:tr>
      <w:tr w:rsidR="00822E55" w:rsidRPr="00452227" w:rsidTr="00452227">
        <w:trPr>
          <w:trHeight w:val="71"/>
        </w:trPr>
        <w:tc>
          <w:tcPr>
            <w:tcW w:w="563" w:type="dxa"/>
            <w:shd w:val="clear" w:color="auto" w:fill="auto"/>
          </w:tcPr>
          <w:p w:rsidR="00822E55" w:rsidRPr="00452227" w:rsidRDefault="00822E55" w:rsidP="00822E55">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8.</w:t>
            </w:r>
          </w:p>
        </w:tc>
        <w:tc>
          <w:tcPr>
            <w:tcW w:w="2702" w:type="dxa"/>
            <w:shd w:val="clear" w:color="auto" w:fill="auto"/>
          </w:tcPr>
          <w:p w:rsidR="00822E55" w:rsidRPr="00452227" w:rsidRDefault="00822E55" w:rsidP="00822E55">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Підстава для одержання адміністративної послуги</w:t>
            </w:r>
          </w:p>
        </w:tc>
        <w:tc>
          <w:tcPr>
            <w:tcW w:w="7201" w:type="dxa"/>
            <w:shd w:val="clear" w:color="auto" w:fill="auto"/>
          </w:tcPr>
          <w:p w:rsidR="00822E55" w:rsidRPr="00452227" w:rsidRDefault="008347BF" w:rsidP="003A38A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Звернення </w:t>
            </w:r>
            <w:r w:rsidR="003A38AD" w:rsidRPr="00452227">
              <w:rPr>
                <w:rFonts w:ascii="Times New Roman" w:eastAsia="Times New Roman" w:hAnsi="Times New Roman" w:cs="Times New Roman"/>
                <w:lang w:eastAsia="ru-RU"/>
              </w:rPr>
              <w:t>керівника або особи, яка має право представляти громадське об'єднання</w:t>
            </w:r>
            <w:r w:rsidRPr="00452227">
              <w:rPr>
                <w:rFonts w:ascii="Times New Roman" w:eastAsia="Times New Roman" w:hAnsi="Times New Roman" w:cs="Times New Roman"/>
                <w:lang w:eastAsia="ru-RU"/>
              </w:rPr>
              <w:t>.</w:t>
            </w:r>
          </w:p>
        </w:tc>
      </w:tr>
      <w:tr w:rsidR="00822E55" w:rsidRPr="00452227" w:rsidTr="00BA41DD">
        <w:trPr>
          <w:trHeight w:val="70"/>
        </w:trPr>
        <w:tc>
          <w:tcPr>
            <w:tcW w:w="563" w:type="dxa"/>
            <w:tcBorders>
              <w:bottom w:val="single" w:sz="4" w:space="0" w:color="auto"/>
            </w:tcBorders>
            <w:shd w:val="clear" w:color="auto" w:fill="auto"/>
          </w:tcPr>
          <w:p w:rsidR="00822E55" w:rsidRPr="00452227" w:rsidRDefault="00822E55" w:rsidP="00822E55">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9.</w:t>
            </w:r>
          </w:p>
        </w:tc>
        <w:tc>
          <w:tcPr>
            <w:tcW w:w="2702" w:type="dxa"/>
            <w:tcBorders>
              <w:bottom w:val="single" w:sz="4" w:space="0" w:color="auto"/>
            </w:tcBorders>
            <w:shd w:val="clear" w:color="auto" w:fill="auto"/>
          </w:tcPr>
          <w:p w:rsidR="00822E55" w:rsidRPr="00452227" w:rsidRDefault="00B24E3D" w:rsidP="00822E55">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w:t>
            </w:r>
            <w:r w:rsidR="00822E55" w:rsidRPr="00452227">
              <w:rPr>
                <w:rFonts w:ascii="Times New Roman" w:eastAsia="Times New Roman" w:hAnsi="Times New Roman" w:cs="Times New Roman"/>
                <w:lang w:eastAsia="ru-RU"/>
              </w:rPr>
              <w:t>ерелік документів, необхідних для отримання адміністративної послуги, а також вимоги до них</w:t>
            </w:r>
          </w:p>
        </w:tc>
        <w:tc>
          <w:tcPr>
            <w:tcW w:w="7201" w:type="dxa"/>
            <w:tcBorders>
              <w:bottom w:val="single" w:sz="4" w:space="0" w:color="auto"/>
            </w:tcBorders>
            <w:shd w:val="clear" w:color="auto" w:fill="auto"/>
          </w:tcPr>
          <w:p w:rsidR="00F00A3C" w:rsidRPr="00452227" w:rsidRDefault="00F00A3C" w:rsidP="00F00A3C">
            <w:pPr>
              <w:tabs>
                <w:tab w:val="left" w:pos="217"/>
              </w:tabs>
              <w:spacing w:after="0" w:line="240" w:lineRule="auto"/>
              <w:jc w:val="both"/>
              <w:rPr>
                <w:rFonts w:ascii="Times New Roman" w:eastAsia="Times New Roman" w:hAnsi="Times New Roman" w:cs="Times New Roman"/>
                <w:lang w:eastAsia="uk-UA"/>
              </w:rPr>
            </w:pPr>
            <w:r w:rsidRPr="00452227">
              <w:rPr>
                <w:rFonts w:ascii="Times New Roman" w:eastAsia="Times New Roman" w:hAnsi="Times New Roman" w:cs="Times New Roman"/>
                <w:lang w:eastAsia="uk-UA"/>
              </w:rPr>
              <w:t xml:space="preserve">1. Заява про державну реєстрацію громадського об’єднання. </w:t>
            </w:r>
          </w:p>
          <w:p w:rsidR="00F00A3C" w:rsidRPr="00452227" w:rsidRDefault="00F00A3C" w:rsidP="00F00A3C">
            <w:pPr>
              <w:tabs>
                <w:tab w:val="left" w:pos="217"/>
              </w:tabs>
              <w:spacing w:after="0" w:line="240" w:lineRule="auto"/>
              <w:jc w:val="both"/>
              <w:rPr>
                <w:rFonts w:ascii="Times New Roman" w:eastAsia="Times New Roman" w:hAnsi="Times New Roman" w:cs="Times New Roman"/>
                <w:lang w:eastAsia="uk-UA"/>
              </w:rPr>
            </w:pPr>
            <w:r w:rsidRPr="00452227">
              <w:rPr>
                <w:rFonts w:ascii="Times New Roman" w:eastAsia="Times New Roman" w:hAnsi="Times New Roman" w:cs="Times New Roman"/>
                <w:lang w:eastAsia="uk-UA"/>
              </w:rPr>
              <w:t>2. Примірник оригіналу (нотаріально засвідчена копія) рішення про утворення громадського об’єднання;</w:t>
            </w:r>
          </w:p>
          <w:p w:rsidR="00F00A3C" w:rsidRPr="00452227" w:rsidRDefault="00F00A3C" w:rsidP="00F00A3C">
            <w:pPr>
              <w:tabs>
                <w:tab w:val="left" w:pos="217"/>
              </w:tabs>
              <w:spacing w:after="0" w:line="240" w:lineRule="auto"/>
              <w:jc w:val="both"/>
              <w:rPr>
                <w:rFonts w:ascii="Times New Roman" w:eastAsia="Times New Roman" w:hAnsi="Times New Roman" w:cs="Times New Roman"/>
                <w:lang w:eastAsia="uk-UA"/>
              </w:rPr>
            </w:pPr>
            <w:r w:rsidRPr="00452227">
              <w:rPr>
                <w:rFonts w:ascii="Times New Roman" w:eastAsia="Times New Roman" w:hAnsi="Times New Roman" w:cs="Times New Roman"/>
                <w:lang w:eastAsia="uk-UA"/>
              </w:rPr>
              <w:t>3. 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822E55" w:rsidRPr="00452227" w:rsidRDefault="00F00A3C" w:rsidP="00F00A3C">
            <w:pPr>
              <w:tabs>
                <w:tab w:val="left" w:pos="217"/>
              </w:tabs>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uk-UA"/>
              </w:rPr>
              <w:t>4. 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tc>
      </w:tr>
      <w:tr w:rsidR="00822E55" w:rsidRPr="00452227" w:rsidTr="00452227">
        <w:trPr>
          <w:trHeight w:val="70"/>
        </w:trPr>
        <w:tc>
          <w:tcPr>
            <w:tcW w:w="563" w:type="dxa"/>
            <w:tcBorders>
              <w:bottom w:val="single" w:sz="4" w:space="0" w:color="auto"/>
            </w:tcBorders>
            <w:shd w:val="clear" w:color="auto" w:fill="auto"/>
          </w:tcPr>
          <w:p w:rsidR="00822E55" w:rsidRPr="00452227" w:rsidRDefault="00822E55" w:rsidP="00822E55">
            <w:pPr>
              <w:spacing w:after="0" w:line="240" w:lineRule="auto"/>
              <w:jc w:val="center"/>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10.</w:t>
            </w:r>
          </w:p>
        </w:tc>
        <w:tc>
          <w:tcPr>
            <w:tcW w:w="2702" w:type="dxa"/>
            <w:tcBorders>
              <w:bottom w:val="single" w:sz="4" w:space="0" w:color="auto"/>
            </w:tcBorders>
            <w:shd w:val="clear" w:color="auto" w:fill="auto"/>
          </w:tcPr>
          <w:p w:rsidR="00822E55" w:rsidRPr="00452227" w:rsidRDefault="00822E55"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Порядо</w:t>
            </w:r>
            <w:r w:rsidR="00452227">
              <w:rPr>
                <w:rFonts w:ascii="Times New Roman" w:eastAsia="Times New Roman" w:hAnsi="Times New Roman" w:cs="Times New Roman"/>
                <w:lang w:eastAsia="ru-RU"/>
              </w:rPr>
              <w:t>к та спосіб подання документів</w:t>
            </w:r>
            <w:r w:rsidRPr="00452227">
              <w:rPr>
                <w:rFonts w:ascii="Times New Roman" w:eastAsia="Times New Roman" w:hAnsi="Times New Roman" w:cs="Times New Roman"/>
                <w:lang w:eastAsia="ru-RU"/>
              </w:rPr>
              <w:t xml:space="preserve"> для адміністративної послуги</w:t>
            </w:r>
          </w:p>
        </w:tc>
        <w:tc>
          <w:tcPr>
            <w:tcW w:w="7201" w:type="dxa"/>
            <w:tcBorders>
              <w:bottom w:val="single" w:sz="4" w:space="0" w:color="auto"/>
            </w:tcBorders>
            <w:shd w:val="clear" w:color="auto" w:fill="auto"/>
          </w:tcPr>
          <w:p w:rsidR="00822E55" w:rsidRPr="00452227" w:rsidRDefault="00F00A3C" w:rsidP="00F00A3C">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Документи подаються особисто заявником </w:t>
            </w:r>
          </w:p>
        </w:tc>
      </w:tr>
      <w:tr w:rsidR="00822E55" w:rsidRPr="00452227" w:rsidTr="00452227">
        <w:trPr>
          <w:trHeight w:val="283"/>
        </w:trPr>
        <w:tc>
          <w:tcPr>
            <w:tcW w:w="563" w:type="dxa"/>
            <w:tcBorders>
              <w:top w:val="single" w:sz="4" w:space="0" w:color="auto"/>
            </w:tcBorders>
            <w:shd w:val="clear" w:color="auto" w:fill="auto"/>
          </w:tcPr>
          <w:p w:rsidR="00822E55" w:rsidRPr="00452227" w:rsidRDefault="00822E55" w:rsidP="000E4CE7">
            <w:pPr>
              <w:spacing w:after="0" w:line="240" w:lineRule="auto"/>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11.</w:t>
            </w:r>
          </w:p>
        </w:tc>
        <w:tc>
          <w:tcPr>
            <w:tcW w:w="2702" w:type="dxa"/>
            <w:tcBorders>
              <w:top w:val="single" w:sz="4" w:space="0" w:color="auto"/>
            </w:tcBorders>
            <w:shd w:val="clear" w:color="auto" w:fill="auto"/>
          </w:tcPr>
          <w:p w:rsidR="00822E55" w:rsidRPr="00452227" w:rsidRDefault="00822E55" w:rsidP="000E7368">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Платність надання адміністративної послуги</w:t>
            </w:r>
          </w:p>
        </w:tc>
        <w:tc>
          <w:tcPr>
            <w:tcW w:w="7201" w:type="dxa"/>
            <w:tcBorders>
              <w:top w:val="single" w:sz="4" w:space="0" w:color="auto"/>
            </w:tcBorders>
            <w:shd w:val="clear" w:color="auto" w:fill="auto"/>
          </w:tcPr>
          <w:p w:rsidR="001B27BF" w:rsidRPr="00452227" w:rsidRDefault="00F00A3C" w:rsidP="000E4CE7">
            <w:pPr>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Безоплатно</w:t>
            </w:r>
          </w:p>
        </w:tc>
      </w:tr>
      <w:tr w:rsidR="00822E55" w:rsidRPr="00452227" w:rsidTr="00452227">
        <w:tc>
          <w:tcPr>
            <w:tcW w:w="563" w:type="dxa"/>
            <w:shd w:val="clear" w:color="auto" w:fill="auto"/>
          </w:tcPr>
          <w:p w:rsidR="00822E55" w:rsidRPr="00452227" w:rsidRDefault="00822E55" w:rsidP="00822E55">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12.</w:t>
            </w:r>
          </w:p>
        </w:tc>
        <w:tc>
          <w:tcPr>
            <w:tcW w:w="2702" w:type="dxa"/>
            <w:shd w:val="clear" w:color="auto" w:fill="auto"/>
          </w:tcPr>
          <w:p w:rsidR="00822E55" w:rsidRPr="00452227" w:rsidRDefault="00822E55" w:rsidP="00822E55">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Строк надання адміністративної послуги</w:t>
            </w:r>
          </w:p>
        </w:tc>
        <w:tc>
          <w:tcPr>
            <w:tcW w:w="7201" w:type="dxa"/>
            <w:shd w:val="clear" w:color="auto" w:fill="auto"/>
          </w:tcPr>
          <w:p w:rsidR="00822E55" w:rsidRPr="00452227" w:rsidRDefault="00382C1E" w:rsidP="00BA41D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Не пізніше 3 робочих днів</w:t>
            </w:r>
          </w:p>
        </w:tc>
      </w:tr>
      <w:tr w:rsidR="00BA41DD" w:rsidRPr="00452227" w:rsidTr="00452227">
        <w:tc>
          <w:tcPr>
            <w:tcW w:w="563" w:type="dxa"/>
            <w:shd w:val="clear" w:color="auto" w:fill="auto"/>
          </w:tcPr>
          <w:p w:rsidR="00BA41DD" w:rsidRPr="00452227" w:rsidRDefault="003348CC" w:rsidP="00BA41DD">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13</w:t>
            </w:r>
          </w:p>
        </w:tc>
        <w:tc>
          <w:tcPr>
            <w:tcW w:w="2702" w:type="dxa"/>
            <w:shd w:val="clear" w:color="auto" w:fill="auto"/>
          </w:tcPr>
          <w:p w:rsidR="00BA41DD" w:rsidRPr="00452227" w:rsidRDefault="00BA41DD" w:rsidP="00BA41D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Перелік підстав для зупинення розгляду документів</w:t>
            </w:r>
          </w:p>
        </w:tc>
        <w:tc>
          <w:tcPr>
            <w:tcW w:w="7201" w:type="dxa"/>
            <w:shd w:val="clear" w:color="auto" w:fill="auto"/>
          </w:tcPr>
          <w:p w:rsidR="00BA2D4C" w:rsidRPr="00452227" w:rsidRDefault="00BA2D4C" w:rsidP="00BA2D4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1) подання документів або відомостей, визначених цим Законом, не в повному обсязі;</w:t>
            </w:r>
          </w:p>
          <w:p w:rsidR="00BA2D4C" w:rsidRPr="00452227" w:rsidRDefault="00BA2D4C" w:rsidP="00BA2D4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2) невідповідність документів вимогам, установленим статтею 15 ЗУ «Про державну реєстрацію юридичних осіб, фізичних осіб – підприємців та громадських формувань";</w:t>
            </w:r>
          </w:p>
          <w:p w:rsidR="00BA2D4C" w:rsidRPr="00452227" w:rsidRDefault="00BA2D4C" w:rsidP="00BA2D4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lastRenderedPageBreak/>
              <w:t xml:space="preserve"> 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BA2D4C" w:rsidRPr="00452227" w:rsidRDefault="00BA2D4C" w:rsidP="00BA2D4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4) невідповідність відомостей, зазначених у документах, поданих для державної реєстрації, відомостям, що містяться в Єдиному державному реєстрі;</w:t>
            </w:r>
          </w:p>
          <w:p w:rsidR="00BA2D4C" w:rsidRPr="00452227" w:rsidRDefault="00BA2D4C" w:rsidP="00BA2D4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BA41DD" w:rsidRPr="00452227" w:rsidRDefault="00BA2D4C" w:rsidP="008F628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7) подання документів з порушенням встановленого законодавством строку для їх подання.</w:t>
            </w:r>
          </w:p>
        </w:tc>
      </w:tr>
      <w:tr w:rsidR="00BA41DD" w:rsidRPr="00452227" w:rsidTr="00452227">
        <w:tc>
          <w:tcPr>
            <w:tcW w:w="563" w:type="dxa"/>
            <w:shd w:val="clear" w:color="auto" w:fill="auto"/>
          </w:tcPr>
          <w:p w:rsidR="00BA41DD" w:rsidRPr="00452227" w:rsidRDefault="00BA41DD" w:rsidP="003348CC">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lastRenderedPageBreak/>
              <w:t>1</w:t>
            </w:r>
            <w:r w:rsidR="003348CC" w:rsidRPr="00452227">
              <w:rPr>
                <w:rFonts w:ascii="Times New Roman" w:eastAsia="Times New Roman" w:hAnsi="Times New Roman" w:cs="Times New Roman"/>
                <w:b/>
                <w:lang w:eastAsia="ru-RU"/>
              </w:rPr>
              <w:t>4</w:t>
            </w:r>
            <w:r w:rsidRPr="00452227">
              <w:rPr>
                <w:rFonts w:ascii="Times New Roman" w:eastAsia="Times New Roman" w:hAnsi="Times New Roman" w:cs="Times New Roman"/>
                <w:b/>
                <w:lang w:eastAsia="ru-RU"/>
              </w:rPr>
              <w:t>.</w:t>
            </w:r>
          </w:p>
        </w:tc>
        <w:tc>
          <w:tcPr>
            <w:tcW w:w="2702" w:type="dxa"/>
            <w:shd w:val="clear" w:color="auto" w:fill="auto"/>
          </w:tcPr>
          <w:p w:rsidR="00BA41DD" w:rsidRPr="00452227" w:rsidRDefault="00BA41DD" w:rsidP="00BA41D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Перелік підстав для відмови у наданні  адміністративної послуги</w:t>
            </w:r>
          </w:p>
        </w:tc>
        <w:tc>
          <w:tcPr>
            <w:tcW w:w="7201" w:type="dxa"/>
            <w:shd w:val="clear" w:color="auto" w:fill="auto"/>
          </w:tcPr>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1) документи подан</w:t>
            </w:r>
            <w:r w:rsidR="00452227">
              <w:rPr>
                <w:rFonts w:ascii="Times New Roman" w:eastAsia="Times New Roman" w:hAnsi="Times New Roman" w:cs="Times New Roman"/>
                <w:lang w:eastAsia="ru-RU"/>
              </w:rPr>
              <w:t>і</w:t>
            </w:r>
            <w:r w:rsidRPr="00452227">
              <w:rPr>
                <w:rFonts w:ascii="Times New Roman" w:eastAsia="Times New Roman" w:hAnsi="Times New Roman" w:cs="Times New Roman"/>
                <w:lang w:eastAsia="ru-RU"/>
              </w:rPr>
              <w:t xml:space="preserve"> особою, яка не має на це повноважень;</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2) у Єдиному державному реєстрі містяться відомості про судове рішення щодо заборони проведення реєстраційної дії;</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4) не усунуто підстави для зупинення розгляду документів протягом встановленого строку;</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 5) документи суперечать вимогам Конституції та законів України;</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6) документи суперечать статуту громадського формування;</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7) порушено встановлений законом порядок створення юридичної особи, громадського формування, що не має статусу юридичної особи;</w:t>
            </w:r>
          </w:p>
          <w:p w:rsidR="006518F0" w:rsidRPr="00452227" w:rsidRDefault="006518F0" w:rsidP="006518F0">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8) невідповідність найменування юридичної особи вимогам закону;</w:t>
            </w:r>
          </w:p>
          <w:p w:rsidR="00BA41DD" w:rsidRPr="00452227" w:rsidRDefault="006518F0" w:rsidP="008F628C">
            <w:pPr>
              <w:spacing w:after="0" w:line="240" w:lineRule="auto"/>
              <w:ind w:left="9" w:hanging="9"/>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 </w:t>
            </w:r>
          </w:p>
        </w:tc>
      </w:tr>
      <w:tr w:rsidR="00BA41DD" w:rsidRPr="00452227" w:rsidTr="00452227">
        <w:tc>
          <w:tcPr>
            <w:tcW w:w="563" w:type="dxa"/>
            <w:shd w:val="clear" w:color="auto" w:fill="auto"/>
          </w:tcPr>
          <w:p w:rsidR="00BA41DD" w:rsidRPr="00452227" w:rsidRDefault="00BA41DD" w:rsidP="003348CC">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w:t>
            </w:r>
            <w:r w:rsidR="003348CC" w:rsidRPr="00452227">
              <w:rPr>
                <w:rFonts w:ascii="Times New Roman" w:eastAsia="Times New Roman" w:hAnsi="Times New Roman" w:cs="Times New Roman"/>
                <w:b/>
                <w:lang w:eastAsia="ru-RU"/>
              </w:rPr>
              <w:t>5</w:t>
            </w:r>
            <w:r w:rsidRPr="00452227">
              <w:rPr>
                <w:rFonts w:ascii="Times New Roman" w:eastAsia="Times New Roman" w:hAnsi="Times New Roman" w:cs="Times New Roman"/>
                <w:b/>
                <w:lang w:eastAsia="ru-RU"/>
              </w:rPr>
              <w:t>.</w:t>
            </w:r>
          </w:p>
        </w:tc>
        <w:tc>
          <w:tcPr>
            <w:tcW w:w="2702" w:type="dxa"/>
            <w:shd w:val="clear" w:color="auto" w:fill="auto"/>
          </w:tcPr>
          <w:p w:rsidR="00BA41DD" w:rsidRPr="00452227" w:rsidRDefault="00BA41DD" w:rsidP="00BA41DD">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Результат надання адміністративної послуги</w:t>
            </w:r>
          </w:p>
        </w:tc>
        <w:tc>
          <w:tcPr>
            <w:tcW w:w="7201" w:type="dxa"/>
            <w:shd w:val="clear" w:color="auto" w:fill="auto"/>
          </w:tcPr>
          <w:p w:rsidR="00F00A3C" w:rsidRPr="00452227" w:rsidRDefault="00F00A3C" w:rsidP="006024B6">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Державна реєстрація громадського об’єднання</w:t>
            </w:r>
          </w:p>
          <w:p w:rsidR="00BA41DD" w:rsidRPr="00452227" w:rsidRDefault="00F00A3C" w:rsidP="006024B6">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Відмова в державній реєстрації громадського об’єднання  </w:t>
            </w:r>
          </w:p>
        </w:tc>
      </w:tr>
      <w:tr w:rsidR="00BA41DD" w:rsidRPr="00452227" w:rsidTr="00452227">
        <w:tc>
          <w:tcPr>
            <w:tcW w:w="563" w:type="dxa"/>
            <w:shd w:val="clear" w:color="auto" w:fill="auto"/>
          </w:tcPr>
          <w:p w:rsidR="00BA41DD" w:rsidRPr="00452227" w:rsidRDefault="00BA41DD" w:rsidP="00BA41DD">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15.</w:t>
            </w:r>
          </w:p>
        </w:tc>
        <w:tc>
          <w:tcPr>
            <w:tcW w:w="2702" w:type="dxa"/>
            <w:shd w:val="clear" w:color="auto" w:fill="auto"/>
          </w:tcPr>
          <w:p w:rsidR="00BA41DD" w:rsidRPr="00452227" w:rsidRDefault="00BA41DD" w:rsidP="00BA41DD">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Способи отримання відповіді (результату)</w:t>
            </w:r>
          </w:p>
        </w:tc>
        <w:tc>
          <w:tcPr>
            <w:tcW w:w="7201" w:type="dxa"/>
            <w:shd w:val="clear" w:color="auto" w:fill="auto"/>
          </w:tcPr>
          <w:p w:rsidR="00B43DED" w:rsidRPr="00452227" w:rsidRDefault="00B43DED" w:rsidP="00B43DED">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1. Оприлюднення на порталі електронних сервісів.</w:t>
            </w:r>
          </w:p>
          <w:p w:rsidR="00BA41DD" w:rsidRPr="00452227" w:rsidRDefault="00B43DED" w:rsidP="00B43DED">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2. Особисто або через представника в паперовій формі (за бажанням заявника)</w:t>
            </w:r>
          </w:p>
        </w:tc>
      </w:tr>
      <w:tr w:rsidR="00BA41DD" w:rsidRPr="00452227" w:rsidTr="00452227">
        <w:tc>
          <w:tcPr>
            <w:tcW w:w="563" w:type="dxa"/>
            <w:shd w:val="clear" w:color="auto" w:fill="auto"/>
          </w:tcPr>
          <w:p w:rsidR="00BA41DD" w:rsidRPr="00452227" w:rsidRDefault="00BA41DD" w:rsidP="00BA41DD">
            <w:pPr>
              <w:spacing w:after="0" w:line="240" w:lineRule="auto"/>
              <w:jc w:val="both"/>
              <w:rPr>
                <w:rFonts w:ascii="Times New Roman" w:eastAsia="Times New Roman" w:hAnsi="Times New Roman" w:cs="Times New Roman"/>
                <w:b/>
                <w:lang w:eastAsia="ru-RU"/>
              </w:rPr>
            </w:pPr>
            <w:r w:rsidRPr="00452227">
              <w:rPr>
                <w:rFonts w:ascii="Times New Roman" w:eastAsia="Times New Roman" w:hAnsi="Times New Roman" w:cs="Times New Roman"/>
                <w:b/>
                <w:lang w:eastAsia="ru-RU"/>
              </w:rPr>
              <w:t>16.</w:t>
            </w:r>
          </w:p>
        </w:tc>
        <w:tc>
          <w:tcPr>
            <w:tcW w:w="2702" w:type="dxa"/>
            <w:shd w:val="clear" w:color="auto" w:fill="auto"/>
          </w:tcPr>
          <w:p w:rsidR="00BA41DD" w:rsidRPr="00452227" w:rsidRDefault="00BA41DD" w:rsidP="00BA41DD">
            <w:pPr>
              <w:spacing w:after="0" w:line="240" w:lineRule="auto"/>
              <w:jc w:val="both"/>
              <w:rPr>
                <w:rFonts w:ascii="Times New Roman" w:eastAsia="Times New Roman" w:hAnsi="Times New Roman" w:cs="Times New Roman"/>
                <w:lang w:eastAsia="ru-RU"/>
              </w:rPr>
            </w:pPr>
            <w:r w:rsidRPr="00452227">
              <w:rPr>
                <w:rFonts w:ascii="Times New Roman" w:eastAsia="Times New Roman" w:hAnsi="Times New Roman" w:cs="Times New Roman"/>
                <w:lang w:eastAsia="ru-RU"/>
              </w:rPr>
              <w:t xml:space="preserve">Примітка </w:t>
            </w:r>
          </w:p>
        </w:tc>
        <w:tc>
          <w:tcPr>
            <w:tcW w:w="7201" w:type="dxa"/>
            <w:shd w:val="clear" w:color="auto" w:fill="auto"/>
          </w:tcPr>
          <w:p w:rsidR="00BA41DD" w:rsidRPr="00452227" w:rsidRDefault="00BA41DD" w:rsidP="00BA41DD">
            <w:pPr>
              <w:spacing w:after="0" w:line="240" w:lineRule="auto"/>
              <w:rPr>
                <w:rFonts w:ascii="Times New Roman" w:eastAsia="Times New Roman" w:hAnsi="Times New Roman" w:cs="Times New Roman"/>
                <w:lang w:eastAsia="ru-RU"/>
              </w:rPr>
            </w:pPr>
          </w:p>
        </w:tc>
      </w:tr>
    </w:tbl>
    <w:p w:rsidR="00822E55" w:rsidRPr="00452227" w:rsidRDefault="00822E55" w:rsidP="00822E55">
      <w:pPr>
        <w:spacing w:after="0" w:line="240" w:lineRule="auto"/>
        <w:rPr>
          <w:rFonts w:ascii="Times New Roman" w:eastAsia="Times New Roman" w:hAnsi="Times New Roman" w:cs="Times New Roman"/>
          <w:lang w:eastAsia="ru-RU"/>
        </w:rPr>
      </w:pPr>
    </w:p>
    <w:p w:rsidR="00822E55" w:rsidRPr="00452227" w:rsidRDefault="00822E55" w:rsidP="00822E55">
      <w:pPr>
        <w:spacing w:after="0" w:line="240" w:lineRule="auto"/>
        <w:rPr>
          <w:rFonts w:ascii="Times New Roman" w:eastAsia="Times New Roman" w:hAnsi="Times New Roman" w:cs="Times New Roman"/>
          <w:lang w:eastAsia="ru-RU"/>
        </w:rPr>
      </w:pPr>
    </w:p>
    <w:p w:rsidR="00B43DED" w:rsidRDefault="00822E55" w:rsidP="00452227">
      <w:pPr>
        <w:spacing w:after="0" w:line="240" w:lineRule="auto"/>
        <w:rPr>
          <w:rFonts w:ascii="Times New Roman" w:eastAsia="Times New Roman" w:hAnsi="Times New Roman" w:cs="Times New Roman"/>
          <w:lang w:eastAsia="ru-RU"/>
        </w:rPr>
      </w:pPr>
      <w:r w:rsidRPr="00452227">
        <w:rPr>
          <w:rFonts w:ascii="Times New Roman" w:eastAsia="Times New Roman" w:hAnsi="Times New Roman" w:cs="Times New Roman"/>
          <w:b/>
          <w:lang w:eastAsia="ru-RU"/>
        </w:rPr>
        <w:t>Керуюча справами виконкому</w:t>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r w:rsidRPr="00452227">
        <w:rPr>
          <w:rFonts w:ascii="Times New Roman" w:eastAsia="Times New Roman" w:hAnsi="Times New Roman" w:cs="Times New Roman"/>
          <w:b/>
          <w:lang w:eastAsia="ru-RU"/>
        </w:rPr>
        <w:tab/>
      </w:r>
      <w:proofErr w:type="spellStart"/>
      <w:r w:rsidRPr="00452227">
        <w:rPr>
          <w:rFonts w:ascii="Times New Roman" w:eastAsia="Times New Roman" w:hAnsi="Times New Roman" w:cs="Times New Roman"/>
          <w:b/>
          <w:lang w:eastAsia="ru-RU"/>
        </w:rPr>
        <w:t>В.І.Гринець</w:t>
      </w:r>
      <w:proofErr w:type="spellEnd"/>
    </w:p>
    <w:sectPr w:rsidR="00B43DED" w:rsidSect="00B6737D">
      <w:headerReference w:type="even" r:id="rId9"/>
      <w:headerReference w:type="default" r:id="rId10"/>
      <w:pgSz w:w="11906" w:h="16838"/>
      <w:pgMar w:top="142"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95" w:rsidRDefault="00794195">
      <w:pPr>
        <w:spacing w:after="0" w:line="240" w:lineRule="auto"/>
      </w:pPr>
      <w:r>
        <w:separator/>
      </w:r>
    </w:p>
  </w:endnote>
  <w:endnote w:type="continuationSeparator" w:id="0">
    <w:p w:rsidR="00794195" w:rsidRDefault="0079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95" w:rsidRDefault="00794195">
      <w:pPr>
        <w:spacing w:after="0" w:line="240" w:lineRule="auto"/>
      </w:pPr>
      <w:r>
        <w:separator/>
      </w:r>
    </w:p>
  </w:footnote>
  <w:footnote w:type="continuationSeparator" w:id="0">
    <w:p w:rsidR="00794195" w:rsidRDefault="0079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7941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0FFC">
      <w:rPr>
        <w:rStyle w:val="a6"/>
        <w:noProof/>
      </w:rPr>
      <w:t>2</w:t>
    </w:r>
    <w:r>
      <w:rPr>
        <w:rStyle w:val="a6"/>
      </w:rPr>
      <w:fldChar w:fldCharType="end"/>
    </w:r>
  </w:p>
  <w:p w:rsidR="006E3D4D" w:rsidRDefault="00794195" w:rsidP="0037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B9F7CB9"/>
    <w:multiLevelType w:val="hybridMultilevel"/>
    <w:tmpl w:val="1FA66F86"/>
    <w:lvl w:ilvl="0" w:tplc="06067850">
      <w:start w:val="1"/>
      <w:numFmt w:val="decimal"/>
      <w:lvlText w:val="%1."/>
      <w:lvlJc w:val="left"/>
      <w:pPr>
        <w:ind w:left="558" w:hanging="360"/>
      </w:pPr>
      <w:rPr>
        <w:rFonts w:hint="default"/>
        <w:b w:val="0"/>
        <w:sz w:val="18"/>
        <w:szCs w:val="18"/>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2" w15:restartNumberingAfterBreak="0">
    <w:nsid w:val="6D28601D"/>
    <w:multiLevelType w:val="hybridMultilevel"/>
    <w:tmpl w:val="05865E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8AB079F"/>
    <w:multiLevelType w:val="hybridMultilevel"/>
    <w:tmpl w:val="AADAE16E"/>
    <w:lvl w:ilvl="0" w:tplc="740AFFA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 w15:restartNumberingAfterBreak="0">
    <w:nsid w:val="7A154ACB"/>
    <w:multiLevelType w:val="hybridMultilevel"/>
    <w:tmpl w:val="1DCA1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5"/>
    <w:rsid w:val="00000739"/>
    <w:rsid w:val="00074B27"/>
    <w:rsid w:val="000E4CE7"/>
    <w:rsid w:val="000E7368"/>
    <w:rsid w:val="00197C37"/>
    <w:rsid w:val="001B27BF"/>
    <w:rsid w:val="002274A8"/>
    <w:rsid w:val="003348CC"/>
    <w:rsid w:val="00382C1E"/>
    <w:rsid w:val="003A38AD"/>
    <w:rsid w:val="00452227"/>
    <w:rsid w:val="004D18D3"/>
    <w:rsid w:val="005A4FBA"/>
    <w:rsid w:val="005F2895"/>
    <w:rsid w:val="006024B6"/>
    <w:rsid w:val="00642D3B"/>
    <w:rsid w:val="006518F0"/>
    <w:rsid w:val="006C20F5"/>
    <w:rsid w:val="006E0A3D"/>
    <w:rsid w:val="00733C75"/>
    <w:rsid w:val="007360EF"/>
    <w:rsid w:val="007378DD"/>
    <w:rsid w:val="00745809"/>
    <w:rsid w:val="0074793A"/>
    <w:rsid w:val="007752CD"/>
    <w:rsid w:val="00780FFC"/>
    <w:rsid w:val="00794195"/>
    <w:rsid w:val="007A6BE1"/>
    <w:rsid w:val="00822E55"/>
    <w:rsid w:val="008347BF"/>
    <w:rsid w:val="00873CF9"/>
    <w:rsid w:val="008B4D63"/>
    <w:rsid w:val="008C4F51"/>
    <w:rsid w:val="008C7588"/>
    <w:rsid w:val="008F628C"/>
    <w:rsid w:val="009079D4"/>
    <w:rsid w:val="009F03F8"/>
    <w:rsid w:val="009F5479"/>
    <w:rsid w:val="00A05480"/>
    <w:rsid w:val="00A30B79"/>
    <w:rsid w:val="00A42599"/>
    <w:rsid w:val="00A5345F"/>
    <w:rsid w:val="00A8419F"/>
    <w:rsid w:val="00AC6E07"/>
    <w:rsid w:val="00AF1C56"/>
    <w:rsid w:val="00B24E3D"/>
    <w:rsid w:val="00B43DED"/>
    <w:rsid w:val="00B92496"/>
    <w:rsid w:val="00BA2D4C"/>
    <w:rsid w:val="00BA41DD"/>
    <w:rsid w:val="00BD775F"/>
    <w:rsid w:val="00BF59ED"/>
    <w:rsid w:val="00C253BD"/>
    <w:rsid w:val="00CC735D"/>
    <w:rsid w:val="00D05E69"/>
    <w:rsid w:val="00D25823"/>
    <w:rsid w:val="00D63BCB"/>
    <w:rsid w:val="00E2676D"/>
    <w:rsid w:val="00E74BFF"/>
    <w:rsid w:val="00EF022B"/>
    <w:rsid w:val="00F00A3C"/>
    <w:rsid w:val="00FD2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ABF1-CB4B-4BA0-B33F-9368DF4A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22E55"/>
    <w:pPr>
      <w:spacing w:after="0" w:line="240" w:lineRule="auto"/>
    </w:pPr>
    <w:rPr>
      <w:rFonts w:ascii="Verdana" w:eastAsia="Times New Roman" w:hAnsi="Verdana" w:cs="Verdana"/>
      <w:sz w:val="20"/>
      <w:szCs w:val="20"/>
      <w:lang w:val="en-US"/>
    </w:rPr>
  </w:style>
  <w:style w:type="paragraph" w:styleId="a4">
    <w:name w:val="header"/>
    <w:basedOn w:val="a"/>
    <w:link w:val="a5"/>
    <w:rsid w:val="00822E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22E55"/>
    <w:rPr>
      <w:rFonts w:ascii="Times New Roman" w:eastAsia="Times New Roman" w:hAnsi="Times New Roman" w:cs="Times New Roman"/>
      <w:sz w:val="24"/>
      <w:szCs w:val="24"/>
      <w:lang w:eastAsia="ru-RU"/>
    </w:rPr>
  </w:style>
  <w:style w:type="character" w:styleId="a6">
    <w:name w:val="page number"/>
    <w:basedOn w:val="a0"/>
    <w:rsid w:val="00822E55"/>
  </w:style>
  <w:style w:type="character" w:styleId="a7">
    <w:name w:val="Hyperlink"/>
    <w:basedOn w:val="a0"/>
    <w:uiPriority w:val="99"/>
    <w:unhideWhenUsed/>
    <w:rsid w:val="00C253BD"/>
    <w:rPr>
      <w:color w:val="0000FF" w:themeColor="hyperlink"/>
      <w:u w:val="single"/>
    </w:rPr>
  </w:style>
  <w:style w:type="paragraph" w:styleId="a8">
    <w:name w:val="List Paragraph"/>
    <w:basedOn w:val="a"/>
    <w:uiPriority w:val="34"/>
    <w:qFormat/>
    <w:rsid w:val="004D18D3"/>
    <w:pPr>
      <w:ind w:left="720"/>
      <w:contextualSpacing/>
    </w:pPr>
  </w:style>
  <w:style w:type="paragraph" w:styleId="a9">
    <w:name w:val="Balloon Text"/>
    <w:basedOn w:val="a"/>
    <w:link w:val="aa"/>
    <w:uiPriority w:val="99"/>
    <w:semiHidden/>
    <w:unhideWhenUsed/>
    <w:rsid w:val="00B24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8347">
      <w:bodyDiv w:val="1"/>
      <w:marLeft w:val="0"/>
      <w:marRight w:val="0"/>
      <w:marTop w:val="0"/>
      <w:marBottom w:val="0"/>
      <w:divBdr>
        <w:top w:val="none" w:sz="0" w:space="0" w:color="auto"/>
        <w:left w:val="none" w:sz="0" w:space="0" w:color="auto"/>
        <w:bottom w:val="none" w:sz="0" w:space="0" w:color="auto"/>
        <w:right w:val="none" w:sz="0" w:space="0" w:color="auto"/>
      </w:divBdr>
    </w:div>
    <w:div w:id="1718503439">
      <w:bodyDiv w:val="1"/>
      <w:marLeft w:val="0"/>
      <w:marRight w:val="0"/>
      <w:marTop w:val="0"/>
      <w:marBottom w:val="0"/>
      <w:divBdr>
        <w:top w:val="none" w:sz="0" w:space="0" w:color="auto"/>
        <w:left w:val="none" w:sz="0" w:space="0" w:color="auto"/>
        <w:bottom w:val="none" w:sz="0" w:space="0" w:color="auto"/>
        <w:right w:val="none" w:sz="0" w:space="0" w:color="auto"/>
      </w:divBdr>
    </w:div>
    <w:div w:id="1742170590">
      <w:bodyDiv w:val="1"/>
      <w:marLeft w:val="0"/>
      <w:marRight w:val="0"/>
      <w:marTop w:val="0"/>
      <w:marBottom w:val="0"/>
      <w:divBdr>
        <w:top w:val="none" w:sz="0" w:space="0" w:color="auto"/>
        <w:left w:val="none" w:sz="0" w:space="0" w:color="auto"/>
        <w:bottom w:val="none" w:sz="0" w:space="0" w:color="auto"/>
        <w:right w:val="none" w:sz="0" w:space="0" w:color="auto"/>
      </w:divBdr>
    </w:div>
    <w:div w:id="20596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3738</Words>
  <Characters>2131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CNAP</cp:lastModifiedBy>
  <cp:revision>8</cp:revision>
  <cp:lastPrinted>2017-05-17T11:50:00Z</cp:lastPrinted>
  <dcterms:created xsi:type="dcterms:W3CDTF">2016-04-22T11:51:00Z</dcterms:created>
  <dcterms:modified xsi:type="dcterms:W3CDTF">2017-05-17T12:13:00Z</dcterms:modified>
</cp:coreProperties>
</file>