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D7" w:rsidRPr="00716177" w:rsidRDefault="002E45D7" w:rsidP="002E45D7">
      <w:pPr>
        <w:spacing w:after="0" w:line="240" w:lineRule="auto"/>
        <w:rPr>
          <w:rFonts w:ascii="Times New Roman" w:hAnsi="Times New Roman" w:cs="Times New Roman"/>
          <w:sz w:val="20"/>
          <w:szCs w:val="20"/>
        </w:rPr>
      </w:pPr>
      <w:r w:rsidRPr="00716177">
        <w:rPr>
          <w:rFonts w:ascii="Times New Roman" w:hAnsi="Times New Roman" w:cs="Times New Roman"/>
          <w:sz w:val="20"/>
          <w:szCs w:val="20"/>
        </w:rPr>
        <w:t>Додаток до рішення виконкому Переяслав-Хмельницької міської ради від ________________ № __________</w:t>
      </w:r>
    </w:p>
    <w:p w:rsidR="002E45D7" w:rsidRPr="00716177" w:rsidRDefault="002E45D7" w:rsidP="002E45D7">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70"/>
        <w:gridCol w:w="6919"/>
      </w:tblGrid>
      <w:tr w:rsidR="00702A80" w:rsidRPr="00716177" w:rsidTr="00702A80">
        <w:trPr>
          <w:trHeight w:val="85"/>
        </w:trPr>
        <w:tc>
          <w:tcPr>
            <w:tcW w:w="9639" w:type="dxa"/>
            <w:gridSpan w:val="3"/>
            <w:tcBorders>
              <w:top w:val="nil"/>
              <w:left w:val="nil"/>
              <w:bottom w:val="nil"/>
              <w:right w:val="nil"/>
            </w:tcBorders>
            <w:hideMark/>
          </w:tcPr>
          <w:p w:rsidR="0046103A" w:rsidRPr="00716177" w:rsidRDefault="00702A80" w:rsidP="0046103A">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 xml:space="preserve">ІНФОРМАЦІЙНА КАРТКА № </w:t>
            </w:r>
            <w:r w:rsidR="0046103A" w:rsidRPr="00716177">
              <w:rPr>
                <w:rFonts w:ascii="Times New Roman" w:eastAsia="Times New Roman" w:hAnsi="Times New Roman" w:cs="Times New Roman"/>
                <w:b/>
                <w:sz w:val="21"/>
                <w:szCs w:val="21"/>
                <w:lang w:eastAsia="ru-RU"/>
              </w:rPr>
              <w:t>7.2</w:t>
            </w:r>
          </w:p>
        </w:tc>
      </w:tr>
      <w:tr w:rsidR="00702A80" w:rsidRPr="00716177" w:rsidTr="00702A80">
        <w:tc>
          <w:tcPr>
            <w:tcW w:w="9639" w:type="dxa"/>
            <w:gridSpan w:val="3"/>
            <w:tcBorders>
              <w:top w:val="nil"/>
              <w:left w:val="nil"/>
              <w:bottom w:val="nil"/>
              <w:right w:val="nil"/>
            </w:tcBorders>
            <w:hideMark/>
          </w:tcPr>
          <w:p w:rsidR="00716177" w:rsidRPr="00716177" w:rsidRDefault="00702A80">
            <w:pPr>
              <w:shd w:val="clear" w:color="auto" w:fill="FFFFFF"/>
              <w:spacing w:after="0" w:line="240" w:lineRule="auto"/>
              <w:jc w:val="center"/>
              <w:rPr>
                <w:rFonts w:ascii="Times New Roman" w:hAnsi="Times New Roman" w:cs="Times New Roman"/>
                <w:b/>
                <w:i/>
                <w:sz w:val="21"/>
                <w:szCs w:val="21"/>
                <w:u w:val="single"/>
                <w:lang w:eastAsia="uk-UA"/>
              </w:rPr>
            </w:pPr>
            <w:r w:rsidRPr="00716177">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27411C" w:rsidRPr="00716177">
              <w:rPr>
                <w:rFonts w:ascii="Times New Roman" w:hAnsi="Times New Roman" w:cs="Times New Roman"/>
                <w:b/>
                <w:i/>
                <w:sz w:val="21"/>
                <w:szCs w:val="21"/>
                <w:u w:val="single"/>
                <w:lang w:eastAsia="uk-UA"/>
              </w:rPr>
              <w:t xml:space="preserve">змін </w:t>
            </w:r>
          </w:p>
          <w:p w:rsidR="00716177" w:rsidRPr="00716177" w:rsidRDefault="0027411C">
            <w:pPr>
              <w:shd w:val="clear" w:color="auto" w:fill="FFFFFF"/>
              <w:spacing w:after="0" w:line="240" w:lineRule="auto"/>
              <w:jc w:val="center"/>
              <w:rPr>
                <w:rFonts w:ascii="Times New Roman" w:hAnsi="Times New Roman" w:cs="Times New Roman"/>
                <w:b/>
                <w:i/>
                <w:sz w:val="21"/>
                <w:szCs w:val="21"/>
                <w:u w:val="single"/>
                <w:lang w:eastAsia="uk-UA"/>
              </w:rPr>
            </w:pPr>
            <w:r w:rsidRPr="00716177">
              <w:rPr>
                <w:rFonts w:ascii="Times New Roman" w:hAnsi="Times New Roman" w:cs="Times New Roman"/>
                <w:b/>
                <w:i/>
                <w:sz w:val="21"/>
                <w:szCs w:val="21"/>
                <w:u w:val="single"/>
                <w:lang w:eastAsia="uk-UA"/>
              </w:rPr>
              <w:t>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02A80" w:rsidRPr="00716177" w:rsidRDefault="0027411C">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716177">
              <w:rPr>
                <w:rFonts w:ascii="Times New Roman" w:hAnsi="Times New Roman" w:cs="Times New Roman"/>
                <w:b/>
                <w:i/>
                <w:sz w:val="21"/>
                <w:szCs w:val="21"/>
                <w:u w:val="single"/>
                <w:lang w:eastAsia="uk-UA"/>
              </w:rPr>
              <w:t xml:space="preserve"> у тому числі змін до установчих документів юридичної особи</w:t>
            </w:r>
          </w:p>
          <w:p w:rsidR="00702A80" w:rsidRPr="00716177"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716177">
              <w:rPr>
                <w:rFonts w:ascii="Times New Roman" w:eastAsia="Times New Roman" w:hAnsi="Times New Roman" w:cs="Times New Roman"/>
                <w:sz w:val="21"/>
                <w:szCs w:val="21"/>
                <w:lang w:eastAsia="ru-RU"/>
              </w:rPr>
              <w:t>(назва адміністративної послуги)</w:t>
            </w:r>
          </w:p>
        </w:tc>
      </w:tr>
      <w:tr w:rsidR="00702A80" w:rsidRPr="00716177" w:rsidTr="00702A80">
        <w:tc>
          <w:tcPr>
            <w:tcW w:w="9639" w:type="dxa"/>
            <w:gridSpan w:val="3"/>
            <w:tcBorders>
              <w:top w:val="nil"/>
              <w:left w:val="nil"/>
              <w:bottom w:val="single" w:sz="4" w:space="0" w:color="auto"/>
              <w:right w:val="nil"/>
            </w:tcBorders>
            <w:hideMark/>
          </w:tcPr>
          <w:p w:rsidR="00702A80" w:rsidRPr="00716177"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716177">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716177"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RPr="00716177"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716177"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RPr="00716177" w:rsidTr="00716177">
        <w:trPr>
          <w:trHeight w:val="95"/>
        </w:trPr>
        <w:tc>
          <w:tcPr>
            <w:tcW w:w="2720" w:type="dxa"/>
            <w:gridSpan w:val="2"/>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RPr="00716177" w:rsidTr="00716177">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bCs/>
                <w:sz w:val="21"/>
                <w:szCs w:val="21"/>
                <w:lang w:eastAsia="ru-RU"/>
              </w:rPr>
            </w:pPr>
            <w:r w:rsidRPr="00716177">
              <w:rPr>
                <w:rFonts w:ascii="Times New Roman" w:eastAsia="Times New Roman" w:hAnsi="Times New Roman" w:cs="Times New Roman"/>
                <w:b/>
                <w:bCs/>
                <w:sz w:val="21"/>
                <w:szCs w:val="21"/>
                <w:lang w:eastAsia="ru-RU"/>
              </w:rPr>
              <w:t>1.</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Місцезнаходження центру надання адміністративних послуг</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RPr="00716177" w:rsidTr="00716177">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bCs/>
                <w:sz w:val="21"/>
                <w:szCs w:val="21"/>
                <w:lang w:eastAsia="ru-RU"/>
              </w:rPr>
            </w:pPr>
            <w:r w:rsidRPr="00716177">
              <w:rPr>
                <w:rFonts w:ascii="Times New Roman" w:eastAsia="Times New Roman" w:hAnsi="Times New Roman" w:cs="Times New Roman"/>
                <w:b/>
                <w:bCs/>
                <w:sz w:val="21"/>
                <w:szCs w:val="21"/>
                <w:lang w:eastAsia="ru-RU"/>
              </w:rPr>
              <w:t>2.</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Інформація щодо прийому в центрі надання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Пн., СР., Чт., ПТ. з 9.00 до 16.00; Вт. з 8.00 до 20.00; вихідний: Сб. Нд</w:t>
            </w:r>
          </w:p>
        </w:tc>
      </w:tr>
      <w:tr w:rsidR="00702A80" w:rsidRPr="00716177" w:rsidTr="00716177">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bCs/>
                <w:sz w:val="21"/>
                <w:szCs w:val="21"/>
                <w:lang w:eastAsia="ru-RU"/>
              </w:rPr>
            </w:pPr>
            <w:r w:rsidRPr="00716177">
              <w:rPr>
                <w:rFonts w:ascii="Times New Roman" w:eastAsia="Times New Roman" w:hAnsi="Times New Roman" w:cs="Times New Roman"/>
                <w:b/>
                <w:bCs/>
                <w:sz w:val="21"/>
                <w:szCs w:val="21"/>
                <w:lang w:eastAsia="ru-RU"/>
              </w:rPr>
              <w:t>3.</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Телефон (довідки), адреса електронної пошти та веб-сайт центру надання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proofErr w:type="spellStart"/>
            <w:r w:rsidRPr="00716177">
              <w:rPr>
                <w:rFonts w:ascii="Times New Roman" w:eastAsia="Times New Roman" w:hAnsi="Times New Roman" w:cs="Times New Roman"/>
                <w:sz w:val="21"/>
                <w:szCs w:val="21"/>
                <w:lang w:eastAsia="ru-RU"/>
              </w:rPr>
              <w:t>тел</w:t>
            </w:r>
            <w:proofErr w:type="spellEnd"/>
            <w:r w:rsidRPr="00716177">
              <w:rPr>
                <w:rFonts w:ascii="Times New Roman" w:eastAsia="Times New Roman" w:hAnsi="Times New Roman" w:cs="Times New Roman"/>
                <w:sz w:val="21"/>
                <w:szCs w:val="21"/>
                <w:lang w:eastAsia="ru-RU"/>
              </w:rPr>
              <w:t>.: (04567) 5-15-09, e-</w:t>
            </w:r>
            <w:proofErr w:type="spellStart"/>
            <w:r w:rsidRPr="00716177">
              <w:rPr>
                <w:rFonts w:ascii="Times New Roman" w:eastAsia="Times New Roman" w:hAnsi="Times New Roman" w:cs="Times New Roman"/>
                <w:sz w:val="21"/>
                <w:szCs w:val="21"/>
                <w:lang w:eastAsia="ru-RU"/>
              </w:rPr>
              <w:t>mail</w:t>
            </w:r>
            <w:proofErr w:type="spellEnd"/>
            <w:r w:rsidRPr="00716177">
              <w:rPr>
                <w:rFonts w:ascii="Times New Roman" w:eastAsia="Times New Roman" w:hAnsi="Times New Roman" w:cs="Times New Roman"/>
                <w:sz w:val="21"/>
                <w:szCs w:val="21"/>
                <w:lang w:eastAsia="ru-RU"/>
              </w:rPr>
              <w:t xml:space="preserve">: </w:t>
            </w:r>
            <w:hyperlink r:id="rId5" w:history="1">
              <w:r w:rsidRPr="00716177">
                <w:rPr>
                  <w:rStyle w:val="a3"/>
                  <w:rFonts w:ascii="Times New Roman" w:eastAsia="Times New Roman" w:hAnsi="Times New Roman" w:cs="Times New Roman"/>
                  <w:sz w:val="21"/>
                  <w:szCs w:val="21"/>
                  <w:lang w:eastAsia="ru-RU"/>
                </w:rPr>
                <w:t>phmcnap@gmail.com</w:t>
              </w:r>
            </w:hyperlink>
            <w:r w:rsidRPr="00716177">
              <w:rPr>
                <w:rFonts w:ascii="Times New Roman" w:eastAsia="Times New Roman" w:hAnsi="Times New Roman" w:cs="Times New Roman"/>
                <w:sz w:val="21"/>
                <w:szCs w:val="21"/>
                <w:lang w:eastAsia="ru-RU"/>
              </w:rPr>
              <w:t xml:space="preserve">; офіційний веб-сайт </w:t>
            </w:r>
            <w:hyperlink r:id="rId6" w:history="1">
              <w:r w:rsidRPr="00716177">
                <w:rPr>
                  <w:rStyle w:val="a3"/>
                  <w:rFonts w:ascii="Times New Roman" w:eastAsia="Times New Roman" w:hAnsi="Times New Roman" w:cs="Times New Roman"/>
                  <w:sz w:val="21"/>
                  <w:szCs w:val="21"/>
                  <w:lang w:eastAsia="ru-RU"/>
                </w:rPr>
                <w:t>http://phm.gov.ua</w:t>
              </w:r>
            </w:hyperlink>
            <w:r w:rsidRPr="00716177">
              <w:rPr>
                <w:rFonts w:ascii="Times New Roman" w:eastAsia="Times New Roman" w:hAnsi="Times New Roman" w:cs="Times New Roman"/>
                <w:sz w:val="21"/>
                <w:szCs w:val="21"/>
                <w:lang w:eastAsia="ru-RU"/>
              </w:rPr>
              <w:t xml:space="preserve"> </w:t>
            </w:r>
          </w:p>
        </w:tc>
      </w:tr>
      <w:tr w:rsidR="00702A80" w:rsidRPr="00716177"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716177"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RPr="00716177" w:rsidTr="00716177">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 xml:space="preserve">4. </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Закони України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rsidP="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Закон України від 15.05.2003 № 755-І</w:t>
            </w:r>
            <w:r w:rsidRPr="00716177">
              <w:rPr>
                <w:rFonts w:ascii="Times New Roman" w:eastAsia="Times New Roman" w:hAnsi="Times New Roman" w:cs="Times New Roman"/>
                <w:sz w:val="21"/>
                <w:szCs w:val="21"/>
                <w:lang w:val="en-US" w:eastAsia="ru-RU"/>
              </w:rPr>
              <w:t>V</w:t>
            </w:r>
            <w:r w:rsidRPr="00716177">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RPr="00716177" w:rsidTr="00716177">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 xml:space="preserve">5. </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Акти Кабінету Міністрів України</w:t>
            </w:r>
          </w:p>
        </w:tc>
        <w:tc>
          <w:tcPr>
            <w:tcW w:w="6919" w:type="dxa"/>
            <w:tcBorders>
              <w:top w:val="single" w:sz="4" w:space="0" w:color="auto"/>
              <w:left w:val="single" w:sz="4" w:space="0" w:color="auto"/>
              <w:bottom w:val="single" w:sz="4" w:space="0" w:color="auto"/>
              <w:right w:val="single" w:sz="4" w:space="0" w:color="auto"/>
            </w:tcBorders>
            <w:hideMark/>
          </w:tcPr>
          <w:p w:rsidR="005961F1" w:rsidRPr="00716177" w:rsidRDefault="00702A80" w:rsidP="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Розпорядження від 16.05.2014 № 523-р «Деякі питання надання адміністративних послуг органів виконавчої влади через центри надання адміністративних послуг»,</w:t>
            </w:r>
          </w:p>
          <w:p w:rsidR="00702A80" w:rsidRPr="00716177" w:rsidRDefault="00702A80" w:rsidP="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 xml:space="preserve"> </w:t>
            </w:r>
            <w:r w:rsidR="005961F1" w:rsidRPr="00716177">
              <w:rPr>
                <w:rFonts w:ascii="Times New Roman" w:hAnsi="Times New Roman" w:cs="Times New Roman"/>
                <w:sz w:val="21"/>
                <w:szCs w:val="21"/>
                <w:lang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702A80" w:rsidRPr="00716177" w:rsidTr="00716177">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6.</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Акти центральних органів виконавчої влади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Накази Міністерства юстиції України:</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RPr="00716177" w:rsidTr="00716177">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7.</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716177"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716177"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 xml:space="preserve">Умови отримання </w:t>
            </w:r>
            <w:r w:rsidRPr="00716177">
              <w:rPr>
                <w:rFonts w:ascii="Times New Roman" w:eastAsia="Times New Roman" w:hAnsi="Times New Roman" w:cs="Times New Roman"/>
                <w:b/>
                <w:bCs/>
                <w:sz w:val="21"/>
                <w:szCs w:val="21"/>
                <w:lang w:eastAsia="ru-RU"/>
              </w:rPr>
              <w:t>адміністративної</w:t>
            </w:r>
            <w:r w:rsidRPr="00716177">
              <w:rPr>
                <w:rFonts w:ascii="Times New Roman" w:eastAsia="Times New Roman" w:hAnsi="Times New Roman" w:cs="Times New Roman"/>
                <w:b/>
                <w:sz w:val="21"/>
                <w:szCs w:val="21"/>
                <w:lang w:eastAsia="ru-RU"/>
              </w:rPr>
              <w:t xml:space="preserve"> послуги</w:t>
            </w:r>
          </w:p>
        </w:tc>
      </w:tr>
      <w:tr w:rsidR="00702A80" w:rsidRPr="00716177" w:rsidTr="00716177">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8.</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Підстава для одержання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5961F1" w:rsidP="00670496">
            <w:pPr>
              <w:spacing w:after="0" w:line="240" w:lineRule="auto"/>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rPr>
              <w:t>Звернення уповноваженого представника  юридичної особи</w:t>
            </w:r>
          </w:p>
        </w:tc>
      </w:tr>
      <w:tr w:rsidR="00702A80" w:rsidRPr="00716177" w:rsidTr="00716177">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lastRenderedPageBreak/>
              <w:t>9.</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919" w:type="dxa"/>
            <w:tcBorders>
              <w:top w:val="single" w:sz="4" w:space="0" w:color="auto"/>
              <w:left w:val="single" w:sz="4" w:space="0" w:color="auto"/>
              <w:bottom w:val="single" w:sz="4" w:space="0" w:color="auto"/>
              <w:right w:val="single" w:sz="4" w:space="0" w:color="auto"/>
            </w:tcBorders>
            <w:hideMark/>
          </w:tcPr>
          <w:p w:rsidR="005961F1" w:rsidRPr="00716177" w:rsidRDefault="005961F1" w:rsidP="005961F1">
            <w:pPr>
              <w:spacing w:after="0" w:line="240" w:lineRule="auto"/>
              <w:ind w:firstLine="223"/>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716177">
              <w:rPr>
                <w:rFonts w:ascii="Times New Roman" w:hAnsi="Times New Roman" w:cs="Times New Roman"/>
                <w:sz w:val="21"/>
                <w:szCs w:val="21"/>
                <w:lang w:eastAsia="uk-UA"/>
              </w:rPr>
              <w:t>бенефіціарних</w:t>
            </w:r>
            <w:proofErr w:type="spellEnd"/>
            <w:r w:rsidRPr="00716177">
              <w:rPr>
                <w:rFonts w:ascii="Times New Roman" w:hAnsi="Times New Roman" w:cs="Times New Roman"/>
                <w:sz w:val="21"/>
                <w:szCs w:val="21"/>
                <w:lang w:eastAsia="uk-UA"/>
              </w:rPr>
              <w:t xml:space="preserve"> власників (контролерів) юридичної особи, у тому числі кінцевих </w:t>
            </w:r>
            <w:proofErr w:type="spellStart"/>
            <w:r w:rsidRPr="00716177">
              <w:rPr>
                <w:rFonts w:ascii="Times New Roman" w:hAnsi="Times New Roman" w:cs="Times New Roman"/>
                <w:sz w:val="21"/>
                <w:szCs w:val="21"/>
                <w:lang w:eastAsia="uk-UA"/>
              </w:rPr>
              <w:t>бенефіціарних</w:t>
            </w:r>
            <w:proofErr w:type="spellEnd"/>
            <w:r w:rsidRPr="00716177">
              <w:rPr>
                <w:rFonts w:ascii="Times New Roman" w:hAnsi="Times New Roman" w:cs="Times New Roman"/>
                <w:sz w:val="21"/>
                <w:szCs w:val="21"/>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-документ про сплату адміністративного збору, крім внесення змін до інформації про здійснення зв’язку з юридичною особою;</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-установчий документ юридичної особи в новій редакції – у разі внесення змін, що містяться в установчому документі;</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-примірник оригіналу (нотаріально засвідчена копія) передавального </w:t>
            </w:r>
            <w:proofErr w:type="spellStart"/>
            <w:r w:rsidRPr="00716177">
              <w:rPr>
                <w:rFonts w:ascii="Times New Roman" w:hAnsi="Times New Roman" w:cs="Times New Roman"/>
                <w:sz w:val="21"/>
                <w:szCs w:val="21"/>
                <w:lang w:eastAsia="uk-UA"/>
              </w:rPr>
              <w:t>акта</w:t>
            </w:r>
            <w:proofErr w:type="spellEnd"/>
            <w:r w:rsidRPr="00716177">
              <w:rPr>
                <w:rFonts w:ascii="Times New Roman" w:hAnsi="Times New Roman" w:cs="Times New Roman"/>
                <w:sz w:val="21"/>
                <w:szCs w:val="21"/>
                <w:lang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5961F1" w:rsidRPr="00716177" w:rsidRDefault="005961F1" w:rsidP="005961F1">
            <w:pPr>
              <w:spacing w:after="0" w:line="240" w:lineRule="auto"/>
              <w:ind w:firstLine="223"/>
              <w:jc w:val="both"/>
              <w:rPr>
                <w:rFonts w:ascii="Times New Roman" w:hAnsi="Times New Roman" w:cs="Times New Roman"/>
                <w:sz w:val="21"/>
                <w:szCs w:val="21"/>
                <w:lang w:eastAsia="uk-UA"/>
              </w:rPr>
            </w:pPr>
            <w:bookmarkStart w:id="0" w:name="n522"/>
            <w:bookmarkEnd w:id="0"/>
            <w:r w:rsidRPr="00716177">
              <w:rPr>
                <w:rFonts w:ascii="Times New Roman" w:hAnsi="Times New Roman" w:cs="Times New Roman"/>
                <w:sz w:val="21"/>
                <w:szCs w:val="21"/>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5961F1" w:rsidRPr="00716177" w:rsidRDefault="005961F1" w:rsidP="005961F1">
            <w:pPr>
              <w:spacing w:after="0" w:line="240" w:lineRule="auto"/>
              <w:jc w:val="both"/>
              <w:rPr>
                <w:rFonts w:ascii="Times New Roman" w:hAnsi="Times New Roman" w:cs="Times New Roman"/>
                <w:sz w:val="21"/>
                <w:szCs w:val="21"/>
                <w:lang w:eastAsia="uk-UA"/>
              </w:rPr>
            </w:pPr>
            <w:bookmarkStart w:id="1" w:name="n523"/>
            <w:bookmarkStart w:id="2" w:name="n525"/>
            <w:bookmarkEnd w:id="1"/>
            <w:bookmarkEnd w:id="2"/>
            <w:r w:rsidRPr="00716177">
              <w:rPr>
                <w:rFonts w:ascii="Times New Roman" w:hAnsi="Times New Roman" w:cs="Times New Roman"/>
                <w:sz w:val="21"/>
                <w:szCs w:val="2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716177" w:rsidRDefault="005961F1" w:rsidP="005961F1">
            <w:pPr>
              <w:tabs>
                <w:tab w:val="left" w:pos="217"/>
              </w:tabs>
              <w:spacing w:after="0" w:line="240" w:lineRule="auto"/>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lang w:eastAsia="uk-UA"/>
              </w:rPr>
              <w:lastRenderedPageBreak/>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716177" w:rsidTr="00716177">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center"/>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lastRenderedPageBreak/>
              <w:t>10.</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rsidP="00716177">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Порядок та спосіб подання документів, необхідних для отримання адмін</w:t>
            </w:r>
            <w:bookmarkStart w:id="3" w:name="_GoBack"/>
            <w:bookmarkEnd w:id="3"/>
            <w:r w:rsidRPr="00716177">
              <w:rPr>
                <w:rFonts w:ascii="Times New Roman" w:eastAsia="Times New Roman" w:hAnsi="Times New Roman" w:cs="Times New Roman"/>
                <w:sz w:val="21"/>
                <w:szCs w:val="21"/>
                <w:lang w:eastAsia="ru-RU"/>
              </w:rPr>
              <w:t>послуги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 xml:space="preserve">1. Документи подаються особисто заявником </w:t>
            </w:r>
            <w:r w:rsidR="004668F7" w:rsidRPr="00716177">
              <w:rPr>
                <w:rFonts w:ascii="Times New Roman" w:eastAsia="Times New Roman" w:hAnsi="Times New Roman" w:cs="Times New Roman"/>
                <w:sz w:val="21"/>
                <w:szCs w:val="21"/>
                <w:lang w:eastAsia="ru-RU"/>
              </w:rPr>
              <w:t>або поштовим відправленням</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2. В електронній формі документи подаються через портал електронних сервісів</w:t>
            </w:r>
          </w:p>
        </w:tc>
      </w:tr>
      <w:tr w:rsidR="00702A80" w:rsidRPr="00716177" w:rsidTr="00716177">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11.</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Платність надання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5961F1" w:rsidRPr="00716177" w:rsidRDefault="005961F1" w:rsidP="005961F1">
            <w:pPr>
              <w:spacing w:after="0" w:line="240" w:lineRule="auto"/>
              <w:jc w:val="both"/>
              <w:rPr>
                <w:rFonts w:ascii="Times New Roman" w:hAnsi="Times New Roman" w:cs="Times New Roman"/>
                <w:sz w:val="21"/>
                <w:szCs w:val="21"/>
              </w:rPr>
            </w:pPr>
            <w:r w:rsidRPr="00716177">
              <w:rPr>
                <w:rFonts w:ascii="Times New Roman" w:hAnsi="Times New Roman" w:cs="Times New Roman"/>
                <w:sz w:val="21"/>
                <w:szCs w:val="21"/>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716177">
              <w:rPr>
                <w:rFonts w:ascii="Times New Roman" w:hAnsi="Times New Roman" w:cs="Times New Roman"/>
                <w:sz w:val="21"/>
                <w:szCs w:val="21"/>
                <w:lang w:eastAsia="uk-UA"/>
              </w:rPr>
              <w:t>юридичних осіб, фізичних осіб – підприємців та громадських формувань</w:t>
            </w:r>
            <w:r w:rsidRPr="00716177">
              <w:rPr>
                <w:rFonts w:ascii="Times New Roman" w:hAnsi="Times New Roman" w:cs="Times New Roman"/>
                <w:sz w:val="21"/>
                <w:szCs w:val="21"/>
              </w:rPr>
              <w:t xml:space="preserve">, крім внесення змін до інформації про здійснення зв’язку з юридичною особою, справляється адміністративний збір у розмірі 0,3 </w:t>
            </w:r>
            <w:r w:rsidRPr="00716177">
              <w:rPr>
                <w:rFonts w:ascii="Times New Roman" w:hAnsi="Times New Roman" w:cs="Times New Roman"/>
                <w:color w:val="000000"/>
                <w:sz w:val="21"/>
                <w:szCs w:val="21"/>
                <w:shd w:val="clear" w:color="auto" w:fill="FFFFFF"/>
              </w:rPr>
              <w:t>прожиткового мінімуму для працездатних осіб.</w:t>
            </w:r>
          </w:p>
          <w:p w:rsidR="005961F1" w:rsidRPr="00716177" w:rsidRDefault="005961F1" w:rsidP="005961F1">
            <w:pPr>
              <w:spacing w:after="0" w:line="240" w:lineRule="auto"/>
              <w:jc w:val="both"/>
              <w:rPr>
                <w:rFonts w:ascii="Times New Roman" w:hAnsi="Times New Roman" w:cs="Times New Roman"/>
                <w:color w:val="000000"/>
                <w:sz w:val="21"/>
                <w:szCs w:val="21"/>
                <w:shd w:val="clear" w:color="auto" w:fill="FFFFFF"/>
              </w:rPr>
            </w:pPr>
            <w:r w:rsidRPr="00716177">
              <w:rPr>
                <w:rFonts w:ascii="Times New Roman" w:hAnsi="Times New Roman" w:cs="Times New Roman"/>
                <w:sz w:val="21"/>
                <w:szCs w:val="21"/>
              </w:rPr>
              <w:t xml:space="preserve">За державну реєстрацію змін до відомостей </w:t>
            </w:r>
            <w:r w:rsidRPr="00716177">
              <w:rPr>
                <w:rFonts w:ascii="Times New Roman" w:hAnsi="Times New Roman" w:cs="Times New Roman"/>
                <w:sz w:val="21"/>
                <w:szCs w:val="21"/>
                <w:lang w:eastAsia="uk-UA"/>
              </w:rPr>
              <w:t xml:space="preserve">про </w:t>
            </w:r>
            <w:r w:rsidRPr="00716177">
              <w:rPr>
                <w:rFonts w:ascii="Times New Roman" w:hAnsi="Times New Roman" w:cs="Times New Roman"/>
                <w:sz w:val="21"/>
                <w:szCs w:val="21"/>
              </w:rPr>
              <w:t xml:space="preserve">благодійну організацію, що містяться в Єдиному державному реєстрі </w:t>
            </w:r>
            <w:r w:rsidRPr="00716177">
              <w:rPr>
                <w:rFonts w:ascii="Times New Roman" w:hAnsi="Times New Roman" w:cs="Times New Roman"/>
                <w:sz w:val="21"/>
                <w:szCs w:val="21"/>
                <w:lang w:eastAsia="uk-UA"/>
              </w:rPr>
              <w:t xml:space="preserve">юридичних осіб, фізичних осіб – підприємців та громадських формувань, </w:t>
            </w:r>
            <w:r w:rsidRPr="00716177">
              <w:rPr>
                <w:rFonts w:ascii="Times New Roman" w:hAnsi="Times New Roman" w:cs="Times New Roman"/>
                <w:sz w:val="21"/>
                <w:szCs w:val="21"/>
              </w:rPr>
              <w:t xml:space="preserve">справляється адміністративний збір у розмірі 0,1 </w:t>
            </w:r>
            <w:r w:rsidRPr="00716177">
              <w:rPr>
                <w:rFonts w:ascii="Times New Roman" w:hAnsi="Times New Roman" w:cs="Times New Roman"/>
                <w:color w:val="000000"/>
                <w:sz w:val="21"/>
                <w:szCs w:val="21"/>
                <w:shd w:val="clear" w:color="auto" w:fill="FFFFFF"/>
              </w:rPr>
              <w:t>прожиткового мінімуму для працездатних осіб.</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 За державну реєстрацію на підставі документів, поданих в електронній формі, – 75 відсотків адміністративного збору.</w:t>
            </w:r>
          </w:p>
          <w:p w:rsidR="005961F1" w:rsidRPr="00716177" w:rsidRDefault="005961F1" w:rsidP="005961F1">
            <w:pPr>
              <w:spacing w:after="0" w:line="240" w:lineRule="auto"/>
              <w:jc w:val="both"/>
              <w:rPr>
                <w:rFonts w:ascii="Times New Roman" w:hAnsi="Times New Roman" w:cs="Times New Roman"/>
                <w:sz w:val="21"/>
                <w:szCs w:val="21"/>
                <w:u w:val="single"/>
                <w:lang w:eastAsia="uk-UA"/>
              </w:rPr>
            </w:pPr>
            <w:r w:rsidRPr="00716177">
              <w:rPr>
                <w:rFonts w:ascii="Times New Roman" w:hAnsi="Times New Roman" w:cs="Times New Roman"/>
                <w:sz w:val="21"/>
                <w:szCs w:val="21"/>
                <w:lang w:eastAsia="uk-UA"/>
              </w:rPr>
              <w:t xml:space="preserve">Державна реєстрація змін до відомостей у скорочені строки проводиться </w:t>
            </w:r>
            <w:r w:rsidRPr="00716177">
              <w:rPr>
                <w:rFonts w:ascii="Times New Roman" w:hAnsi="Times New Roman" w:cs="Times New Roman"/>
                <w:sz w:val="21"/>
                <w:szCs w:val="21"/>
                <w:u w:val="single"/>
                <w:lang w:eastAsia="uk-UA"/>
              </w:rPr>
              <w:t>виключно за бажанням заявника у разі внесення ним додатково</w:t>
            </w:r>
            <w:r w:rsidRPr="00716177">
              <w:rPr>
                <w:rFonts w:ascii="Times New Roman" w:hAnsi="Times New Roman" w:cs="Times New Roman"/>
                <w:sz w:val="21"/>
                <w:szCs w:val="21"/>
                <w:lang w:eastAsia="uk-UA"/>
              </w:rPr>
              <w:t xml:space="preserve"> до адміністративного збору </w:t>
            </w:r>
            <w:r w:rsidRPr="00716177">
              <w:rPr>
                <w:rFonts w:ascii="Times New Roman" w:hAnsi="Times New Roman" w:cs="Times New Roman"/>
                <w:sz w:val="21"/>
                <w:szCs w:val="21"/>
                <w:u w:val="single"/>
                <w:lang w:eastAsia="uk-UA"/>
              </w:rPr>
              <w:t>відповідної плати:</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-у подвійному розмірі адміністративного збору – за проведення державної реєстрації змін до відомостей </w:t>
            </w:r>
            <w:r w:rsidRPr="00716177">
              <w:rPr>
                <w:rFonts w:ascii="Times New Roman" w:hAnsi="Times New Roman" w:cs="Times New Roman"/>
                <w:sz w:val="21"/>
                <w:szCs w:val="21"/>
                <w:u w:val="single"/>
                <w:lang w:eastAsia="uk-UA"/>
              </w:rPr>
              <w:t>протягом шести годин</w:t>
            </w:r>
            <w:r w:rsidRPr="00716177">
              <w:rPr>
                <w:rFonts w:ascii="Times New Roman" w:hAnsi="Times New Roman" w:cs="Times New Roman"/>
                <w:sz w:val="21"/>
                <w:szCs w:val="21"/>
                <w:lang w:eastAsia="uk-UA"/>
              </w:rPr>
              <w:t xml:space="preserve"> після надходження документів;</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-у п’ятикратному розмірі адміністративного збору – за проведення державної реєстрації змін до відомостей </w:t>
            </w:r>
            <w:r w:rsidRPr="00716177">
              <w:rPr>
                <w:rFonts w:ascii="Times New Roman" w:hAnsi="Times New Roman" w:cs="Times New Roman"/>
                <w:sz w:val="21"/>
                <w:szCs w:val="21"/>
                <w:u w:val="single"/>
                <w:lang w:eastAsia="uk-UA"/>
              </w:rPr>
              <w:t>протягом двох годин</w:t>
            </w:r>
            <w:r w:rsidRPr="00716177">
              <w:rPr>
                <w:rFonts w:ascii="Times New Roman" w:hAnsi="Times New Roman" w:cs="Times New Roman"/>
                <w:sz w:val="21"/>
                <w:szCs w:val="21"/>
                <w:lang w:eastAsia="uk-UA"/>
              </w:rPr>
              <w:t xml:space="preserve"> після надходження документів.</w:t>
            </w:r>
          </w:p>
          <w:p w:rsidR="005961F1" w:rsidRPr="00716177" w:rsidRDefault="005961F1" w:rsidP="005961F1">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702A80" w:rsidRPr="00716177" w:rsidRDefault="005961F1" w:rsidP="005961F1">
            <w:pPr>
              <w:spacing w:after="0" w:line="240" w:lineRule="auto"/>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702A80" w:rsidRPr="00716177" w:rsidTr="00716177">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12.</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Строк надання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4668F7" w:rsidRPr="00716177" w:rsidRDefault="004668F7" w:rsidP="004668F7">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716177" w:rsidRDefault="004668F7" w:rsidP="004668F7">
            <w:pPr>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716177" w:rsidRDefault="004668F7" w:rsidP="004668F7">
            <w:pPr>
              <w:spacing w:after="0" w:line="240" w:lineRule="auto"/>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716177" w:rsidTr="00716177">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13.</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Перелік підстав для зупинення розгляду документів</w:t>
            </w:r>
          </w:p>
        </w:tc>
        <w:tc>
          <w:tcPr>
            <w:tcW w:w="6919" w:type="dxa"/>
            <w:tcBorders>
              <w:top w:val="single" w:sz="4" w:space="0" w:color="auto"/>
              <w:left w:val="single" w:sz="4" w:space="0" w:color="auto"/>
              <w:bottom w:val="single" w:sz="4" w:space="0" w:color="auto"/>
              <w:right w:val="single" w:sz="4" w:space="0" w:color="auto"/>
            </w:tcBorders>
            <w:hideMark/>
          </w:tcPr>
          <w:p w:rsidR="006823D9" w:rsidRPr="00716177" w:rsidRDefault="006823D9" w:rsidP="006823D9">
            <w:pPr>
              <w:tabs>
                <w:tab w:val="left" w:pos="-67"/>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823D9" w:rsidRPr="00716177" w:rsidRDefault="006823D9" w:rsidP="006823D9">
            <w:pPr>
              <w:tabs>
                <w:tab w:val="left" w:pos="-67"/>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823D9" w:rsidRPr="00716177" w:rsidRDefault="006823D9" w:rsidP="006823D9">
            <w:pPr>
              <w:tabs>
                <w:tab w:val="left" w:pos="-67"/>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823D9" w:rsidRPr="00716177" w:rsidRDefault="006823D9" w:rsidP="006823D9">
            <w:pPr>
              <w:tabs>
                <w:tab w:val="left" w:pos="-67"/>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823D9" w:rsidRPr="00716177" w:rsidRDefault="006823D9" w:rsidP="006823D9">
            <w:pPr>
              <w:tabs>
                <w:tab w:val="left" w:pos="-67"/>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w:t>
            </w:r>
            <w:r w:rsidRPr="00716177">
              <w:rPr>
                <w:rFonts w:ascii="Times New Roman" w:hAnsi="Times New Roman" w:cs="Times New Roman"/>
                <w:sz w:val="21"/>
                <w:szCs w:val="21"/>
                <w:lang w:eastAsia="uk-UA"/>
              </w:rPr>
              <w:lastRenderedPageBreak/>
              <w:t>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B6952" w:rsidRPr="00716177" w:rsidRDefault="002B6952" w:rsidP="006823D9">
            <w:pPr>
              <w:tabs>
                <w:tab w:val="left" w:pos="-67"/>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-несплата адміністративного збору або сплата не в повному обсязі;</w:t>
            </w:r>
          </w:p>
          <w:p w:rsidR="00702A80" w:rsidRPr="00716177" w:rsidRDefault="006823D9" w:rsidP="006823D9">
            <w:pPr>
              <w:spacing w:after="0" w:line="240" w:lineRule="auto"/>
              <w:ind w:left="9" w:hanging="9"/>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RPr="00716177" w:rsidTr="00716177">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lastRenderedPageBreak/>
              <w:t>14.</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2B6952" w:rsidRPr="00716177" w:rsidRDefault="002B6952" w:rsidP="002B6952">
            <w:pPr>
              <w:tabs>
                <w:tab w:val="left" w:pos="1565"/>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-документи подано особою, яка не має на це повноважень;</w:t>
            </w:r>
          </w:p>
          <w:p w:rsidR="002B6952" w:rsidRPr="00716177" w:rsidRDefault="002B6952" w:rsidP="002B6952">
            <w:pPr>
              <w:tabs>
                <w:tab w:val="left" w:pos="1565"/>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-у Єдиному державному реєстрі юридичних осіб, фізичних </w:t>
            </w:r>
            <w:r w:rsidRPr="00716177">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B6952" w:rsidRPr="00716177" w:rsidRDefault="002B6952" w:rsidP="002B6952">
            <w:pPr>
              <w:tabs>
                <w:tab w:val="left" w:pos="1565"/>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 xml:space="preserve">-у Єдиному державному реєстрі юридичних осіб, фізичних </w:t>
            </w:r>
            <w:r w:rsidRPr="00716177">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2B6952" w:rsidRPr="00716177" w:rsidRDefault="002B6952" w:rsidP="002B6952">
            <w:pPr>
              <w:tabs>
                <w:tab w:val="left" w:pos="1565"/>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2B6952" w:rsidRPr="00716177" w:rsidRDefault="002B6952" w:rsidP="002B6952">
            <w:pPr>
              <w:tabs>
                <w:tab w:val="left" w:pos="1565"/>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-документи суперечать вимогам Конституції та законів України;</w:t>
            </w:r>
          </w:p>
          <w:p w:rsidR="002B6952" w:rsidRPr="00716177" w:rsidRDefault="002B6952" w:rsidP="002B6952">
            <w:pPr>
              <w:tabs>
                <w:tab w:val="left" w:pos="1565"/>
              </w:tabs>
              <w:spacing w:after="0" w:line="240" w:lineRule="auto"/>
              <w:jc w:val="both"/>
              <w:rPr>
                <w:rFonts w:ascii="Times New Roman" w:hAnsi="Times New Roman" w:cs="Times New Roman"/>
                <w:sz w:val="21"/>
                <w:szCs w:val="21"/>
                <w:lang w:eastAsia="uk-UA"/>
              </w:rPr>
            </w:pPr>
            <w:r w:rsidRPr="00716177">
              <w:rPr>
                <w:rFonts w:ascii="Times New Roman" w:hAnsi="Times New Roman" w:cs="Times New Roman"/>
                <w:sz w:val="21"/>
                <w:szCs w:val="21"/>
                <w:lang w:eastAsia="uk-UA"/>
              </w:rPr>
              <w:t>-невідповідність найменування юридичної особи вимогам закону;</w:t>
            </w:r>
          </w:p>
          <w:p w:rsidR="00702A80" w:rsidRPr="00716177" w:rsidRDefault="002B6952" w:rsidP="002B6952">
            <w:pPr>
              <w:tabs>
                <w:tab w:val="left" w:pos="1565"/>
              </w:tabs>
              <w:spacing w:after="0" w:line="240" w:lineRule="auto"/>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Pr="00716177">
              <w:rPr>
                <w:rFonts w:ascii="Times New Roman" w:eastAsia="Times New Roman" w:hAnsi="Times New Roman" w:cs="Times New Roman"/>
                <w:sz w:val="21"/>
                <w:szCs w:val="21"/>
                <w:lang w:eastAsia="ru-RU"/>
              </w:rPr>
              <w:t>.</w:t>
            </w:r>
          </w:p>
        </w:tc>
      </w:tr>
      <w:tr w:rsidR="00702A80" w:rsidRPr="00716177" w:rsidTr="00716177">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15.</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Результат надання адміністративної послуги</w:t>
            </w:r>
          </w:p>
        </w:tc>
        <w:tc>
          <w:tcPr>
            <w:tcW w:w="6919"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Внесення відповідного запису до Єдиного державного реєстру юридичних осіб, фізичних осіб – підпр</w:t>
            </w:r>
            <w:r w:rsidR="002B6952" w:rsidRPr="00716177">
              <w:rPr>
                <w:rFonts w:ascii="Times New Roman" w:eastAsia="Times New Roman" w:hAnsi="Times New Roman" w:cs="Times New Roman"/>
                <w:sz w:val="21"/>
                <w:szCs w:val="21"/>
                <w:lang w:eastAsia="ru-RU"/>
              </w:rPr>
              <w:t>иємців та громадських формувань</w:t>
            </w:r>
            <w:r w:rsidRPr="00716177">
              <w:rPr>
                <w:rFonts w:ascii="Times New Roman" w:eastAsia="Times New Roman" w:hAnsi="Times New Roman" w:cs="Times New Roman"/>
                <w:sz w:val="21"/>
                <w:szCs w:val="21"/>
                <w:lang w:eastAsia="ru-RU"/>
              </w:rPr>
              <w:t xml:space="preserve">; </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виписка з Єдиного державного реєстру юридичних осіб, фізичних осіб – підприємців та громадських формувань;</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установчий документ юридичної особи в електронній формі, виготовлений шляхом сканування;</w:t>
            </w:r>
          </w:p>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рішення та повідомлення про відмову у державній реєстрації із зазначенням виключного переліку підстав для відмови</w:t>
            </w:r>
          </w:p>
        </w:tc>
      </w:tr>
      <w:tr w:rsidR="00702A80" w:rsidRPr="00716177" w:rsidTr="00716177">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16.</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Способи отримання відповіді (результату)</w:t>
            </w:r>
          </w:p>
        </w:tc>
        <w:tc>
          <w:tcPr>
            <w:tcW w:w="6919" w:type="dxa"/>
            <w:tcBorders>
              <w:top w:val="single" w:sz="4" w:space="0" w:color="auto"/>
              <w:left w:val="single" w:sz="4" w:space="0" w:color="auto"/>
              <w:bottom w:val="single" w:sz="4" w:space="0" w:color="auto"/>
              <w:right w:val="single" w:sz="4" w:space="0" w:color="auto"/>
            </w:tcBorders>
            <w:hideMark/>
          </w:tcPr>
          <w:p w:rsidR="006823D9" w:rsidRPr="00716177" w:rsidRDefault="00702A80" w:rsidP="006823D9">
            <w:pPr>
              <w:pStyle w:val="a4"/>
              <w:tabs>
                <w:tab w:val="left" w:pos="358"/>
              </w:tabs>
              <w:spacing w:after="0" w:line="240" w:lineRule="auto"/>
              <w:ind w:left="0" w:firstLine="217"/>
              <w:jc w:val="both"/>
              <w:rPr>
                <w:rFonts w:ascii="Times New Roman" w:hAnsi="Times New Roman" w:cs="Times New Roman"/>
                <w:sz w:val="21"/>
                <w:szCs w:val="21"/>
              </w:rPr>
            </w:pPr>
            <w:r w:rsidRPr="00716177">
              <w:rPr>
                <w:rFonts w:ascii="Times New Roman" w:eastAsia="Times New Roman" w:hAnsi="Times New Roman" w:cs="Times New Roman"/>
                <w:sz w:val="21"/>
                <w:szCs w:val="21"/>
                <w:lang w:eastAsia="ru-RU"/>
              </w:rPr>
              <w:t xml:space="preserve"> </w:t>
            </w:r>
            <w:r w:rsidR="006823D9" w:rsidRPr="00716177">
              <w:rPr>
                <w:rFonts w:ascii="Times New Roman" w:hAnsi="Times New Roman" w:cs="Times New Roman"/>
                <w:sz w:val="21"/>
                <w:szCs w:val="21"/>
              </w:rPr>
              <w:t xml:space="preserve">Результати надання адміністративної послуги у сфері державної реєстрації (у тому числі виписка з </w:t>
            </w:r>
            <w:r w:rsidR="006823D9" w:rsidRPr="00716177">
              <w:rPr>
                <w:rFonts w:ascii="Times New Roman" w:hAnsi="Times New Roman" w:cs="Times New Roman"/>
                <w:sz w:val="21"/>
                <w:szCs w:val="21"/>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006823D9" w:rsidRPr="00716177">
              <w:rPr>
                <w:rFonts w:ascii="Times New Roman" w:hAnsi="Times New Roman" w:cs="Times New Roman"/>
                <w:sz w:val="21"/>
                <w:szCs w:val="21"/>
              </w:rPr>
              <w:t>оприлюднюються на порталі електронних сервісів та доступні для їх пошуку за кодом доступу.</w:t>
            </w:r>
          </w:p>
          <w:p w:rsidR="006823D9" w:rsidRPr="00716177" w:rsidRDefault="006823D9" w:rsidP="006823D9">
            <w:pPr>
              <w:pStyle w:val="a4"/>
              <w:tabs>
                <w:tab w:val="left" w:pos="358"/>
              </w:tabs>
              <w:spacing w:after="0" w:line="240" w:lineRule="auto"/>
              <w:ind w:left="0" w:firstLine="217"/>
              <w:jc w:val="both"/>
              <w:rPr>
                <w:rFonts w:ascii="Times New Roman" w:hAnsi="Times New Roman" w:cs="Times New Roman"/>
                <w:sz w:val="21"/>
                <w:szCs w:val="21"/>
              </w:rPr>
            </w:pPr>
            <w:r w:rsidRPr="00716177">
              <w:rPr>
                <w:rFonts w:ascii="Times New Roman" w:hAnsi="Times New Roman" w:cs="Times New Roman"/>
                <w:sz w:val="21"/>
                <w:szCs w:val="21"/>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716177" w:rsidRDefault="006823D9" w:rsidP="006823D9">
            <w:pPr>
              <w:spacing w:after="0" w:line="240" w:lineRule="auto"/>
              <w:jc w:val="both"/>
              <w:rPr>
                <w:rFonts w:ascii="Times New Roman" w:eastAsia="Times New Roman" w:hAnsi="Times New Roman" w:cs="Times New Roman"/>
                <w:sz w:val="21"/>
                <w:szCs w:val="21"/>
                <w:lang w:eastAsia="ru-RU"/>
              </w:rPr>
            </w:pPr>
            <w:r w:rsidRPr="00716177">
              <w:rPr>
                <w:rFonts w:ascii="Times New Roman" w:hAnsi="Times New Roman" w:cs="Times New Roman"/>
                <w:sz w:val="21"/>
                <w:szCs w:val="21"/>
                <w:lang w:eastAsia="uk-UA"/>
              </w:rPr>
              <w:t xml:space="preserve">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716177" w:rsidTr="00716177">
        <w:tc>
          <w:tcPr>
            <w:tcW w:w="55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b/>
                <w:sz w:val="21"/>
                <w:szCs w:val="21"/>
                <w:lang w:eastAsia="ru-RU"/>
              </w:rPr>
            </w:pPr>
            <w:r w:rsidRPr="00716177">
              <w:rPr>
                <w:rFonts w:ascii="Times New Roman" w:eastAsia="Times New Roman" w:hAnsi="Times New Roman" w:cs="Times New Roman"/>
                <w:b/>
                <w:sz w:val="21"/>
                <w:szCs w:val="21"/>
                <w:lang w:eastAsia="ru-RU"/>
              </w:rPr>
              <w:t>17.</w:t>
            </w:r>
          </w:p>
        </w:tc>
        <w:tc>
          <w:tcPr>
            <w:tcW w:w="2170" w:type="dxa"/>
            <w:tcBorders>
              <w:top w:val="single" w:sz="4" w:space="0" w:color="auto"/>
              <w:left w:val="single" w:sz="4" w:space="0" w:color="auto"/>
              <w:bottom w:val="single" w:sz="4" w:space="0" w:color="auto"/>
              <w:right w:val="single" w:sz="4" w:space="0" w:color="auto"/>
            </w:tcBorders>
            <w:hideMark/>
          </w:tcPr>
          <w:p w:rsidR="00702A80" w:rsidRPr="00716177" w:rsidRDefault="00702A80">
            <w:pPr>
              <w:spacing w:after="0" w:line="240" w:lineRule="auto"/>
              <w:jc w:val="both"/>
              <w:rPr>
                <w:rFonts w:ascii="Times New Roman" w:eastAsia="Times New Roman" w:hAnsi="Times New Roman" w:cs="Times New Roman"/>
                <w:sz w:val="21"/>
                <w:szCs w:val="21"/>
                <w:lang w:eastAsia="ru-RU"/>
              </w:rPr>
            </w:pPr>
            <w:r w:rsidRPr="00716177">
              <w:rPr>
                <w:rFonts w:ascii="Times New Roman" w:eastAsia="Times New Roman" w:hAnsi="Times New Roman" w:cs="Times New Roman"/>
                <w:sz w:val="21"/>
                <w:szCs w:val="21"/>
                <w:lang w:eastAsia="ru-RU"/>
              </w:rPr>
              <w:t xml:space="preserve">Примітка </w:t>
            </w:r>
          </w:p>
        </w:tc>
        <w:tc>
          <w:tcPr>
            <w:tcW w:w="6919" w:type="dxa"/>
            <w:tcBorders>
              <w:top w:val="single" w:sz="4" w:space="0" w:color="auto"/>
              <w:left w:val="single" w:sz="4" w:space="0" w:color="auto"/>
              <w:bottom w:val="single" w:sz="4" w:space="0" w:color="auto"/>
              <w:right w:val="single" w:sz="4" w:space="0" w:color="auto"/>
            </w:tcBorders>
          </w:tcPr>
          <w:p w:rsidR="00702A80" w:rsidRPr="00716177" w:rsidRDefault="00702A80">
            <w:pPr>
              <w:spacing w:after="0" w:line="240" w:lineRule="auto"/>
              <w:rPr>
                <w:rFonts w:ascii="Times New Roman" w:eastAsia="Times New Roman" w:hAnsi="Times New Roman" w:cs="Times New Roman"/>
                <w:sz w:val="21"/>
                <w:szCs w:val="21"/>
                <w:lang w:eastAsia="ru-RU"/>
              </w:rPr>
            </w:pPr>
          </w:p>
        </w:tc>
      </w:tr>
    </w:tbl>
    <w:p w:rsidR="002B6952" w:rsidRPr="00716177" w:rsidRDefault="002B6952" w:rsidP="002B6952">
      <w:pPr>
        <w:tabs>
          <w:tab w:val="left" w:pos="9564"/>
        </w:tabs>
        <w:spacing w:after="0" w:line="240" w:lineRule="auto"/>
        <w:rPr>
          <w:rFonts w:ascii="Times New Roman" w:hAnsi="Times New Roman" w:cs="Times New Roman"/>
          <w:b/>
          <w:sz w:val="21"/>
          <w:szCs w:val="21"/>
        </w:rPr>
      </w:pPr>
      <w:r w:rsidRPr="00716177">
        <w:rPr>
          <w:rFonts w:ascii="Times New Roman" w:hAnsi="Times New Roman" w:cs="Times New Roman"/>
          <w:sz w:val="21"/>
          <w:szCs w:val="21"/>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16177" w:rsidRPr="00716177" w:rsidRDefault="00716177" w:rsidP="00716177">
      <w:pPr>
        <w:spacing w:after="0" w:line="240" w:lineRule="auto"/>
        <w:ind w:left="357"/>
        <w:jc w:val="both"/>
        <w:rPr>
          <w:rFonts w:ascii="Times New Roman" w:hAnsi="Times New Roman" w:cs="Times New Roman"/>
          <w:b/>
          <w:sz w:val="21"/>
          <w:szCs w:val="21"/>
        </w:rPr>
      </w:pPr>
      <w:r w:rsidRPr="00716177">
        <w:rPr>
          <w:rFonts w:ascii="Times New Roman" w:hAnsi="Times New Roman" w:cs="Times New Roman"/>
          <w:b/>
          <w:sz w:val="21"/>
          <w:szCs w:val="21"/>
        </w:rPr>
        <w:t xml:space="preserve">Керуюча справами виконкому                                                                     В.І. </w:t>
      </w:r>
      <w:proofErr w:type="spellStart"/>
      <w:r w:rsidRPr="00716177">
        <w:rPr>
          <w:rFonts w:ascii="Times New Roman" w:hAnsi="Times New Roman" w:cs="Times New Roman"/>
          <w:b/>
          <w:sz w:val="21"/>
          <w:szCs w:val="21"/>
        </w:rPr>
        <w:t>Гринець</w:t>
      </w:r>
      <w:proofErr w:type="spellEnd"/>
      <w:r w:rsidRPr="00716177">
        <w:rPr>
          <w:rFonts w:ascii="Times New Roman" w:hAnsi="Times New Roman" w:cs="Times New Roman"/>
          <w:b/>
          <w:sz w:val="21"/>
          <w:szCs w:val="21"/>
        </w:rPr>
        <w:t xml:space="preserve">      </w:t>
      </w:r>
    </w:p>
    <w:p w:rsidR="00015CE6" w:rsidRPr="00716177" w:rsidRDefault="00015CE6">
      <w:pPr>
        <w:rPr>
          <w:sz w:val="21"/>
          <w:szCs w:val="21"/>
        </w:rPr>
      </w:pPr>
    </w:p>
    <w:sectPr w:rsidR="00015CE6" w:rsidRPr="00716177" w:rsidSect="00716177">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27411C"/>
    <w:rsid w:val="002B6952"/>
    <w:rsid w:val="002E45D7"/>
    <w:rsid w:val="003579E6"/>
    <w:rsid w:val="0046103A"/>
    <w:rsid w:val="004668F7"/>
    <w:rsid w:val="005961F1"/>
    <w:rsid w:val="00670496"/>
    <w:rsid w:val="006823D9"/>
    <w:rsid w:val="00702A80"/>
    <w:rsid w:val="00716177"/>
    <w:rsid w:val="00AE68F8"/>
    <w:rsid w:val="00C60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9577</Words>
  <Characters>5459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7</cp:revision>
  <dcterms:created xsi:type="dcterms:W3CDTF">2017-12-13T08:12:00Z</dcterms:created>
  <dcterms:modified xsi:type="dcterms:W3CDTF">2018-01-24T09:09:00Z</dcterms:modified>
</cp:coreProperties>
</file>